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12" w:rsidRPr="00B43412" w:rsidRDefault="00232EE1" w:rsidP="00B43412">
      <w:pPr>
        <w:jc w:val="right"/>
        <w:rPr>
          <w:rFonts w:ascii="Calibri" w:eastAsia="Calibri" w:hAnsi="Calibri"/>
          <w:lang w:eastAsia="en-US"/>
        </w:rPr>
      </w:pPr>
      <w:r>
        <w:rPr>
          <w:noProof/>
        </w:rPr>
        <w:drawing>
          <wp:anchor distT="0" distB="0" distL="114300" distR="114300" simplePos="0" relativeHeight="251657728" behindDoc="0" locked="0" layoutInCell="1" allowOverlap="1" wp14:anchorId="583251F9" wp14:editId="1D7FB33F">
            <wp:simplePos x="0" y="0"/>
            <wp:positionH relativeFrom="column">
              <wp:posOffset>2381250</wp:posOffset>
            </wp:positionH>
            <wp:positionV relativeFrom="paragraph">
              <wp:posOffset>-347345</wp:posOffset>
            </wp:positionV>
            <wp:extent cx="4297680" cy="1943735"/>
            <wp:effectExtent l="0" t="0" r="0" b="0"/>
            <wp:wrapNone/>
            <wp:docPr id="1" name="Picture 1" descr="East Kent Hospitals University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Kent Hospitals University NHS Foundation Trust RGB 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7680" cy="194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412">
        <w:rPr>
          <w:rFonts w:cs="Arial"/>
          <w:sz w:val="18"/>
          <w:szCs w:val="18"/>
        </w:rPr>
        <w:t xml:space="preserve"> </w:t>
      </w:r>
    </w:p>
    <w:p w:rsidR="0077476B" w:rsidRDefault="0077476B" w:rsidP="00120C42">
      <w:pPr>
        <w:jc w:val="right"/>
      </w:pPr>
    </w:p>
    <w:p w:rsidR="0077476B" w:rsidRDefault="009139D0">
      <w:r>
        <w:t xml:space="preserve">  </w:t>
      </w:r>
    </w:p>
    <w:p w:rsidR="00B43412" w:rsidRDefault="00B43412"/>
    <w:p w:rsidR="00B43412" w:rsidRDefault="00B43412"/>
    <w:tbl>
      <w:tblPr>
        <w:tblpPr w:leftFromText="180" w:rightFromText="180" w:vertAnchor="text" w:horzAnchor="margin" w:tblpX="148" w:tblpY="124"/>
        <w:tblW w:w="9116" w:type="dxa"/>
        <w:tblLayout w:type="fixed"/>
        <w:tblLook w:val="0000" w:firstRow="0" w:lastRow="0" w:firstColumn="0" w:lastColumn="0" w:noHBand="0" w:noVBand="0"/>
      </w:tblPr>
      <w:tblGrid>
        <w:gridCol w:w="5151"/>
        <w:gridCol w:w="3965"/>
      </w:tblGrid>
      <w:tr w:rsidR="006022B1" w:rsidRPr="00BE748B" w:rsidTr="00156A2A">
        <w:trPr>
          <w:trHeight w:val="966"/>
        </w:trPr>
        <w:tc>
          <w:tcPr>
            <w:tcW w:w="5151" w:type="dxa"/>
          </w:tcPr>
          <w:p w:rsidR="00644DE6" w:rsidRPr="00644DE6" w:rsidRDefault="00644DE6" w:rsidP="00644DE6">
            <w:pPr>
              <w:rPr>
                <w:b/>
                <w:i/>
                <w:lang w:eastAsia="en-US"/>
              </w:rPr>
            </w:pPr>
          </w:p>
        </w:tc>
        <w:tc>
          <w:tcPr>
            <w:tcW w:w="3965" w:type="dxa"/>
          </w:tcPr>
          <w:p w:rsidR="006022B1" w:rsidRPr="00421531" w:rsidRDefault="006022B1" w:rsidP="006022B1">
            <w:pPr>
              <w:jc w:val="right"/>
              <w:rPr>
                <w:rFonts w:cs="Arial"/>
                <w:color w:val="00B050"/>
              </w:rPr>
            </w:pPr>
          </w:p>
        </w:tc>
      </w:tr>
    </w:tbl>
    <w:p w:rsidR="00A43184" w:rsidRPr="00C50F45" w:rsidRDefault="00160A09" w:rsidP="00156A2A">
      <w:r>
        <w:t xml:space="preserve">Dear </w:t>
      </w:r>
      <w:r w:rsidR="00C50F45">
        <w:t>S</w:t>
      </w:r>
      <w:r w:rsidR="00A43184" w:rsidRPr="00C50F45">
        <w:t>ir/</w:t>
      </w:r>
      <w:r w:rsidR="00C50F45">
        <w:t>M</w:t>
      </w:r>
      <w:r w:rsidR="00A43184" w:rsidRPr="00C50F45">
        <w:t>adam</w:t>
      </w:r>
    </w:p>
    <w:p w:rsidR="00156A2A" w:rsidRPr="001B4CE6" w:rsidRDefault="00156A2A" w:rsidP="00156A2A">
      <w:pPr>
        <w:rPr>
          <w:b/>
        </w:rPr>
      </w:pPr>
    </w:p>
    <w:p w:rsidR="00156A2A" w:rsidRPr="001B4CE6" w:rsidRDefault="00176D78" w:rsidP="00156A2A">
      <w:r>
        <w:t>Firstly, w</w:t>
      </w:r>
      <w:r w:rsidR="00156A2A" w:rsidRPr="001B4CE6">
        <w:t>e would like to offer our sincere condolences on the recent loss of your loved one.</w:t>
      </w:r>
    </w:p>
    <w:p w:rsidR="00156A2A" w:rsidRDefault="00156A2A" w:rsidP="00156A2A"/>
    <w:p w:rsidR="00A43184" w:rsidRDefault="00A43184" w:rsidP="00156A2A">
      <w:r w:rsidRPr="00A43184">
        <w:t xml:space="preserve">We </w:t>
      </w:r>
      <w:r w:rsidR="00A63AD6">
        <w:t>would like</w:t>
      </w:r>
      <w:r w:rsidRPr="00A43184">
        <w:t xml:space="preserve"> to advise you </w:t>
      </w:r>
      <w:r w:rsidR="00F26C5D">
        <w:t>about</w:t>
      </w:r>
      <w:r w:rsidRPr="00A43184">
        <w:t xml:space="preserve"> the process of </w:t>
      </w:r>
      <w:r w:rsidR="00A9047A">
        <w:t>arrangin</w:t>
      </w:r>
      <w:r w:rsidRPr="00A43184">
        <w:t>g the Medical C</w:t>
      </w:r>
      <w:r w:rsidR="00C50F45">
        <w:t>ertificate of C</w:t>
      </w:r>
      <w:r w:rsidRPr="00A43184">
        <w:t xml:space="preserve">ause of Death Certificate </w:t>
      </w:r>
      <w:r w:rsidRPr="00C50F45">
        <w:t>(MC</w:t>
      </w:r>
      <w:r w:rsidR="00C50F45" w:rsidRPr="00C50F45">
        <w:t>CD</w:t>
      </w:r>
      <w:r w:rsidRPr="00C50F45">
        <w:t>)</w:t>
      </w:r>
      <w:r w:rsidR="00160A09" w:rsidRPr="00C50F45">
        <w:t>,</w:t>
      </w:r>
      <w:r w:rsidRPr="00A43184">
        <w:t xml:space="preserve"> </w:t>
      </w:r>
      <w:r w:rsidR="00F26C5D">
        <w:t>so you can</w:t>
      </w:r>
      <w:r w:rsidRPr="00A43184">
        <w:t xml:space="preserve"> register </w:t>
      </w:r>
      <w:r w:rsidR="00F26C5D">
        <w:t>your loved one’s</w:t>
      </w:r>
      <w:r w:rsidRPr="00A43184">
        <w:t xml:space="preserve"> death</w:t>
      </w:r>
      <w:r w:rsidR="00F26C5D">
        <w:t>.</w:t>
      </w:r>
      <w:r w:rsidRPr="00A43184">
        <w:t xml:space="preserve">  </w:t>
      </w:r>
      <w:r w:rsidR="00A9047A">
        <w:t>At this stage, please do not book an appointment with the Registrars</w:t>
      </w:r>
      <w:r w:rsidR="004F5287">
        <w:t>, w</w:t>
      </w:r>
      <w:r w:rsidR="00AF5D18">
        <w:t>e will advise you when to book an appointment.</w:t>
      </w:r>
    </w:p>
    <w:p w:rsidR="00AF5D18" w:rsidRDefault="00AF5D18" w:rsidP="00156A2A"/>
    <w:p w:rsidR="00AF5D18" w:rsidRDefault="00AF5D18" w:rsidP="00156A2A">
      <w:r>
        <w:t>You can start deciding which funeral director you would like to help you deal with the funeral arrangements.  Once you have decided who you will be instructing, please let us know.</w:t>
      </w:r>
    </w:p>
    <w:p w:rsidR="00F26C5D" w:rsidRPr="00A63AD6" w:rsidRDefault="00F26C5D" w:rsidP="00156A2A">
      <w:pPr>
        <w:rPr>
          <w:rFonts w:cs="Arial"/>
        </w:rPr>
      </w:pPr>
    </w:p>
    <w:p w:rsidR="00F26C5D" w:rsidRPr="00A63AD6" w:rsidRDefault="00F26C5D" w:rsidP="00F26C5D">
      <w:pPr>
        <w:rPr>
          <w:rFonts w:cs="Arial"/>
        </w:rPr>
      </w:pPr>
      <w:r w:rsidRPr="00A63AD6">
        <w:rPr>
          <w:rFonts w:cs="Arial"/>
        </w:rPr>
        <w:t>To help us with this process we will need</w:t>
      </w:r>
      <w:r w:rsidR="00160A09" w:rsidRPr="00A63AD6">
        <w:rPr>
          <w:rFonts w:cs="Arial"/>
        </w:rPr>
        <w:t xml:space="preserve"> from you</w:t>
      </w:r>
      <w:r w:rsidRPr="00A63AD6">
        <w:rPr>
          <w:rFonts w:cs="Arial"/>
        </w:rPr>
        <w:t>:</w:t>
      </w:r>
    </w:p>
    <w:p w:rsidR="00F26C5D" w:rsidRPr="00A63AD6" w:rsidRDefault="00F26C5D" w:rsidP="00F26C5D">
      <w:pPr>
        <w:rPr>
          <w:rFonts w:cs="Arial"/>
        </w:rPr>
      </w:pPr>
    </w:p>
    <w:p w:rsidR="00F26C5D" w:rsidRPr="00A63AD6" w:rsidRDefault="00F26C5D" w:rsidP="00C50F45">
      <w:pPr>
        <w:pStyle w:val="ListParagraph"/>
        <w:numPr>
          <w:ilvl w:val="0"/>
          <w:numId w:val="8"/>
        </w:numPr>
        <w:rPr>
          <w:rFonts w:ascii="Arial" w:hAnsi="Arial" w:cs="Arial"/>
          <w:sz w:val="22"/>
          <w:szCs w:val="22"/>
        </w:rPr>
      </w:pPr>
      <w:r w:rsidRPr="00A63AD6">
        <w:rPr>
          <w:rFonts w:ascii="Arial" w:hAnsi="Arial" w:cs="Arial"/>
          <w:sz w:val="22"/>
          <w:szCs w:val="22"/>
        </w:rPr>
        <w:t xml:space="preserve">The name of </w:t>
      </w:r>
      <w:r w:rsidR="00A63AD6" w:rsidRPr="00A63AD6">
        <w:rPr>
          <w:rFonts w:ascii="Arial" w:hAnsi="Arial" w:cs="Arial"/>
          <w:sz w:val="22"/>
          <w:szCs w:val="22"/>
        </w:rPr>
        <w:t>the</w:t>
      </w:r>
      <w:r w:rsidRPr="00A63AD6">
        <w:rPr>
          <w:rFonts w:ascii="Arial" w:hAnsi="Arial" w:cs="Arial"/>
          <w:sz w:val="22"/>
          <w:szCs w:val="22"/>
        </w:rPr>
        <w:t xml:space="preserve"> person who will be registering the death and organising the funeral</w:t>
      </w:r>
    </w:p>
    <w:p w:rsidR="00F26C5D" w:rsidRPr="00A63AD6" w:rsidRDefault="00F26C5D" w:rsidP="00C50F45">
      <w:pPr>
        <w:pStyle w:val="ListParagraph"/>
        <w:numPr>
          <w:ilvl w:val="0"/>
          <w:numId w:val="8"/>
        </w:numPr>
        <w:rPr>
          <w:rFonts w:ascii="Arial" w:hAnsi="Arial" w:cs="Arial"/>
          <w:sz w:val="22"/>
          <w:szCs w:val="22"/>
        </w:rPr>
      </w:pPr>
      <w:r w:rsidRPr="00A63AD6">
        <w:rPr>
          <w:rFonts w:ascii="Arial" w:hAnsi="Arial" w:cs="Arial"/>
          <w:sz w:val="22"/>
          <w:szCs w:val="22"/>
        </w:rPr>
        <w:t xml:space="preserve">The telephone number for the </w:t>
      </w:r>
      <w:r w:rsidR="00A63AD6" w:rsidRPr="00A63AD6">
        <w:rPr>
          <w:rFonts w:ascii="Arial" w:hAnsi="Arial" w:cs="Arial"/>
          <w:sz w:val="22"/>
          <w:szCs w:val="22"/>
        </w:rPr>
        <w:t>above person</w:t>
      </w:r>
    </w:p>
    <w:p w:rsidR="00F26C5D" w:rsidRPr="00A63AD6" w:rsidRDefault="00F26C5D" w:rsidP="00C50F45">
      <w:pPr>
        <w:pStyle w:val="ListParagraph"/>
        <w:numPr>
          <w:ilvl w:val="0"/>
          <w:numId w:val="8"/>
        </w:numPr>
        <w:rPr>
          <w:rFonts w:ascii="Arial" w:hAnsi="Arial" w:cs="Arial"/>
          <w:sz w:val="22"/>
          <w:szCs w:val="22"/>
        </w:rPr>
      </w:pPr>
      <w:r w:rsidRPr="00A63AD6">
        <w:rPr>
          <w:rFonts w:ascii="Arial" w:hAnsi="Arial" w:cs="Arial"/>
          <w:sz w:val="22"/>
          <w:szCs w:val="22"/>
        </w:rPr>
        <w:t>Whether you will be arranging a burial or a cremation for the deceased.</w:t>
      </w:r>
    </w:p>
    <w:p w:rsidR="00F26C5D" w:rsidRPr="00A63AD6" w:rsidRDefault="00F26C5D" w:rsidP="00C50F45">
      <w:pPr>
        <w:pStyle w:val="ListParagraph"/>
        <w:numPr>
          <w:ilvl w:val="0"/>
          <w:numId w:val="8"/>
        </w:numPr>
        <w:rPr>
          <w:rFonts w:ascii="Arial" w:hAnsi="Arial" w:cs="Arial"/>
          <w:sz w:val="22"/>
          <w:szCs w:val="22"/>
        </w:rPr>
      </w:pPr>
      <w:r w:rsidRPr="00A63AD6">
        <w:rPr>
          <w:rFonts w:ascii="Arial" w:hAnsi="Arial" w:cs="Arial"/>
          <w:sz w:val="22"/>
          <w:szCs w:val="22"/>
        </w:rPr>
        <w:t>The name of the funeral director you will be asking to look after your loved one.</w:t>
      </w:r>
    </w:p>
    <w:p w:rsidR="00A63AD6" w:rsidRPr="00A63AD6" w:rsidRDefault="00A63AD6" w:rsidP="00C50F45">
      <w:pPr>
        <w:pStyle w:val="ListParagraph"/>
        <w:numPr>
          <w:ilvl w:val="0"/>
          <w:numId w:val="8"/>
        </w:numPr>
        <w:rPr>
          <w:rFonts w:ascii="Arial" w:hAnsi="Arial" w:cs="Arial"/>
          <w:sz w:val="22"/>
          <w:szCs w:val="22"/>
        </w:rPr>
      </w:pPr>
      <w:r w:rsidRPr="00A63AD6">
        <w:rPr>
          <w:rFonts w:ascii="Arial" w:hAnsi="Arial" w:cs="Arial"/>
          <w:sz w:val="22"/>
          <w:szCs w:val="22"/>
        </w:rPr>
        <w:t>The occupation of your loved one prior to their passing or retirement</w:t>
      </w:r>
    </w:p>
    <w:p w:rsidR="00A43184" w:rsidRDefault="00A43184" w:rsidP="00156A2A"/>
    <w:p w:rsidR="00A63AD6" w:rsidRDefault="00A63AD6" w:rsidP="00F26C5D">
      <w:r>
        <w:t>Please can we ask you to telephone</w:t>
      </w:r>
      <w:r w:rsidR="00F26C5D" w:rsidRPr="001B4CE6">
        <w:t xml:space="preserve"> </w:t>
      </w:r>
      <w:r w:rsidR="00BB46C6">
        <w:t xml:space="preserve">or email </w:t>
      </w:r>
      <w:r w:rsidR="00F26C5D" w:rsidRPr="001B4CE6">
        <w:t xml:space="preserve">the </w:t>
      </w:r>
      <w:r w:rsidR="00F26C5D">
        <w:t xml:space="preserve">Bereavement </w:t>
      </w:r>
      <w:r w:rsidR="00F26C5D" w:rsidRPr="001B4CE6">
        <w:t>Office</w:t>
      </w:r>
      <w:r w:rsidR="00AF5D18">
        <w:t>,</w:t>
      </w:r>
      <w:r w:rsidR="00F26C5D" w:rsidRPr="001B4CE6">
        <w:t xml:space="preserve"> at the hospital </w:t>
      </w:r>
      <w:r>
        <w:t xml:space="preserve">where </w:t>
      </w:r>
      <w:r w:rsidR="00F26C5D" w:rsidRPr="001B4CE6">
        <w:t>your loved one died</w:t>
      </w:r>
      <w:r w:rsidR="00BB46C6">
        <w:t>,</w:t>
      </w:r>
      <w:r w:rsidR="00F26C5D">
        <w:t xml:space="preserve"> to provide the above information. </w:t>
      </w:r>
    </w:p>
    <w:p w:rsidR="00A63AD6" w:rsidRDefault="00A63AD6" w:rsidP="00F26C5D"/>
    <w:p w:rsidR="00F26C5D" w:rsidRDefault="00A63AD6" w:rsidP="00F26C5D">
      <w:r>
        <w:t>The contact details for our</w:t>
      </w:r>
      <w:r w:rsidR="00F26C5D">
        <w:t xml:space="preserve"> Bereavement Office</w:t>
      </w:r>
      <w:r>
        <w:t>s</w:t>
      </w:r>
      <w:r w:rsidR="00F26C5D">
        <w:t xml:space="preserve"> </w:t>
      </w:r>
      <w:r>
        <w:t>are</w:t>
      </w:r>
      <w:r w:rsidR="00F26C5D">
        <w:t xml:space="preserve"> below</w:t>
      </w:r>
      <w:r w:rsidR="00F26C5D" w:rsidRPr="001B4CE6">
        <w:t xml:space="preserve">: </w:t>
      </w:r>
    </w:p>
    <w:p w:rsidR="00F26C5D" w:rsidRDefault="00F26C5D" w:rsidP="00F26C5D"/>
    <w:p w:rsidR="00160A09" w:rsidRDefault="00160A09" w:rsidP="00160A09">
      <w:r>
        <w:t>Kent and Canterbury Hospital</w:t>
      </w:r>
      <w:r>
        <w:tab/>
      </w:r>
      <w:r>
        <w:tab/>
        <w:t>Queen Elizabeth the Queen Mother Hospital, Margate</w:t>
      </w:r>
    </w:p>
    <w:p w:rsidR="00160A09" w:rsidRDefault="00160A09" w:rsidP="00160A09">
      <w:r>
        <w:t>TEL: 01227 864006</w:t>
      </w:r>
      <w:r>
        <w:tab/>
      </w:r>
      <w:r>
        <w:tab/>
      </w:r>
      <w:r>
        <w:tab/>
      </w:r>
      <w:r>
        <w:tab/>
        <w:t>TEL:  01843 234452</w:t>
      </w:r>
    </w:p>
    <w:p w:rsidR="00160A09" w:rsidRDefault="00160A09" w:rsidP="00160A09">
      <w:r>
        <w:t xml:space="preserve">Email: </w:t>
      </w:r>
      <w:hyperlink r:id="rId8" w:history="1">
        <w:r w:rsidRPr="000835F2">
          <w:rPr>
            <w:rStyle w:val="Hyperlink"/>
          </w:rPr>
          <w:t>ekhuft.rsokch@nhs.net</w:t>
        </w:r>
      </w:hyperlink>
      <w:r>
        <w:tab/>
      </w:r>
      <w:r>
        <w:tab/>
        <w:t xml:space="preserve">Email: </w:t>
      </w:r>
      <w:hyperlink r:id="rId9" w:history="1">
        <w:r w:rsidR="00BB46C6" w:rsidRPr="00F06E9E">
          <w:rPr>
            <w:rStyle w:val="Hyperlink"/>
          </w:rPr>
          <w:t>ekhuft.rsoqeqm@nhs.net</w:t>
        </w:r>
      </w:hyperlink>
      <w:r w:rsidR="00BB46C6">
        <w:t xml:space="preserve"> </w:t>
      </w:r>
      <w:r>
        <w:t xml:space="preserve">  </w:t>
      </w:r>
    </w:p>
    <w:p w:rsidR="00C50F45" w:rsidRDefault="00C50F45" w:rsidP="00160A09">
      <w:r>
        <w:t>Office hours: 9.30am – 3pm</w:t>
      </w:r>
      <w:r>
        <w:tab/>
      </w:r>
      <w:r>
        <w:tab/>
      </w:r>
      <w:r>
        <w:tab/>
        <w:t>Office hours: 10am – 4pm</w:t>
      </w:r>
    </w:p>
    <w:p w:rsidR="00160A09" w:rsidRDefault="00160A09" w:rsidP="00160A09"/>
    <w:p w:rsidR="00160A09" w:rsidRDefault="00160A09" w:rsidP="00160A09">
      <w:r>
        <w:t>William Harvey Hospital, Ashford</w:t>
      </w:r>
    </w:p>
    <w:p w:rsidR="00160A09" w:rsidRDefault="00160A09" w:rsidP="00160A09">
      <w:r>
        <w:t>TEL: 01233 616887</w:t>
      </w:r>
    </w:p>
    <w:p w:rsidR="00F26C5D" w:rsidRDefault="00160A09" w:rsidP="00160A09">
      <w:r>
        <w:t xml:space="preserve">Email: </w:t>
      </w:r>
      <w:hyperlink r:id="rId10" w:history="1">
        <w:r w:rsidRPr="000835F2">
          <w:rPr>
            <w:rStyle w:val="Hyperlink"/>
          </w:rPr>
          <w:t>ekhuft.rsowhh@nhs.net</w:t>
        </w:r>
      </w:hyperlink>
      <w:r>
        <w:t xml:space="preserve"> </w:t>
      </w:r>
    </w:p>
    <w:p w:rsidR="00C50F45" w:rsidRDefault="00C50F45" w:rsidP="00160A09">
      <w:r>
        <w:t xml:space="preserve">Office hours: 10am – 4pm </w:t>
      </w:r>
    </w:p>
    <w:p w:rsidR="00160A09" w:rsidRDefault="00160A09" w:rsidP="00160A09"/>
    <w:p w:rsidR="00160A09" w:rsidRDefault="00160A09" w:rsidP="00160A09">
      <w:r w:rsidRPr="00160A09">
        <w:t xml:space="preserve">The Bereavement </w:t>
      </w:r>
      <w:r w:rsidR="00C50F45">
        <w:t>o</w:t>
      </w:r>
      <w:r w:rsidRPr="00160A09">
        <w:t xml:space="preserve">ffices are open Monday to Friday (excluding bank holidays) to take calls.  If the team are busy, or it is after </w:t>
      </w:r>
      <w:r w:rsidR="00C50F45">
        <w:t xml:space="preserve">office </w:t>
      </w:r>
      <w:r w:rsidRPr="00160A09">
        <w:t xml:space="preserve">hours, please leave a voicemail and we will return your call as soon as possible.  </w:t>
      </w:r>
    </w:p>
    <w:p w:rsidR="004F5287" w:rsidRDefault="004F5287" w:rsidP="00160A09"/>
    <w:p w:rsidR="004F5287" w:rsidRPr="00A63AD6" w:rsidRDefault="004F5287" w:rsidP="004F5287">
      <w:pPr>
        <w:rPr>
          <w:rFonts w:cs="Arial"/>
        </w:rPr>
      </w:pPr>
      <w:r w:rsidRPr="00A63AD6">
        <w:rPr>
          <w:rFonts w:cs="Arial"/>
        </w:rPr>
        <w:t xml:space="preserve">The ward may have already given you your loved one’s belongings. However, if the Bereavement Office have received any belongings, we will contact you to arrange for these to be returned to you at your home.  </w:t>
      </w:r>
      <w:r>
        <w:rPr>
          <w:rFonts w:cs="Arial"/>
        </w:rPr>
        <w:t xml:space="preserve">Alternatively, if you would prefer, you are able to collect them from the Bereavement office. </w:t>
      </w:r>
      <w:r w:rsidRPr="00A63AD6">
        <w:rPr>
          <w:rFonts w:cs="Arial"/>
        </w:rPr>
        <w:t xml:space="preserve">The Bereavement Office will discuss the arrangements with you.  </w:t>
      </w:r>
    </w:p>
    <w:p w:rsidR="004F5287" w:rsidRDefault="004F5287" w:rsidP="00160A09"/>
    <w:p w:rsidR="00AF5D18" w:rsidRDefault="00AF5D18">
      <w:r>
        <w:t>As part of the process you will receive a phone call from a Medical Examiner Officer (MEO), who is independent of the trust.  The Medical Examiner Service is a national initiative to enable an independent review of all deaths by a senior doctor or consultant in all hospital Trusts and GP practices. This is routine and not a cause for concern. The Medical Examiner Service provides an opportunity provide better safeguards, ensuring complete scrutiny of all deaths and to improve the quality of the MCCD by making sure they are accurate and true.  It will also ensure deaths that should be referred to the Coroner are referred appropriately.</w:t>
      </w:r>
    </w:p>
    <w:p w:rsidR="00AF5D18" w:rsidRDefault="00AF5D18" w:rsidP="00AF5D18"/>
    <w:p w:rsidR="000E1AC2" w:rsidRDefault="00AF5D18" w:rsidP="00AF5D18">
      <w:r>
        <w:t xml:space="preserve">If </w:t>
      </w:r>
      <w:r w:rsidR="004F5287">
        <w:t>a</w:t>
      </w:r>
      <w:r>
        <w:t xml:space="preserve"> Coroner’s referral is </w:t>
      </w:r>
      <w:r w:rsidR="004F5287">
        <w:t xml:space="preserve">not </w:t>
      </w:r>
      <w:r>
        <w:t xml:space="preserve">needed and the cause of death is agreed, the doctors within our hospital will complete the MCCD. We aim to complete this within five working days (Monday-Friday, excluding bank holidays) from the day we receive the notification.  </w:t>
      </w:r>
    </w:p>
    <w:p w:rsidR="000E1AC2" w:rsidRDefault="000E1AC2" w:rsidP="00181F9E"/>
    <w:p w:rsidR="00AF5D18" w:rsidRDefault="000E1AC2" w:rsidP="00181F9E">
      <w:r>
        <w:t>Once th</w:t>
      </w:r>
      <w:r w:rsidR="00AF5D18">
        <w:t>e</w:t>
      </w:r>
      <w:r w:rsidR="00AF5D18" w:rsidRPr="00AF5D18">
        <w:t xml:space="preserve"> Medical Examiner Service</w:t>
      </w:r>
      <w:r w:rsidR="00AF5D18">
        <w:t xml:space="preserve"> have completed their part, </w:t>
      </w:r>
      <w:r w:rsidR="008862E6" w:rsidRPr="008862E6">
        <w:t xml:space="preserve">the doctors within our hospital will </w:t>
      </w:r>
      <w:r w:rsidR="00821374">
        <w:t xml:space="preserve">then </w:t>
      </w:r>
      <w:r w:rsidR="008862E6" w:rsidRPr="008862E6">
        <w:t xml:space="preserve">complete the MCCD. We will aim to complete this within </w:t>
      </w:r>
      <w:r w:rsidR="00A63AD6">
        <w:t>five</w:t>
      </w:r>
      <w:r w:rsidR="008862E6" w:rsidRPr="008862E6">
        <w:t xml:space="preserve"> </w:t>
      </w:r>
      <w:r w:rsidR="004F5287">
        <w:t xml:space="preserve">working </w:t>
      </w:r>
      <w:r w:rsidR="008862E6" w:rsidRPr="008862E6">
        <w:t>days (</w:t>
      </w:r>
      <w:r w:rsidR="004F5287" w:rsidRPr="004F5287">
        <w:t>Monday-Friday, excluding bank holidays</w:t>
      </w:r>
      <w:r w:rsidR="008862E6" w:rsidRPr="008862E6">
        <w:t xml:space="preserve">).  </w:t>
      </w:r>
    </w:p>
    <w:p w:rsidR="00AF5D18" w:rsidRDefault="00AF5D18" w:rsidP="00181F9E"/>
    <w:p w:rsidR="00B83B5F" w:rsidRDefault="00AF5D18" w:rsidP="00181F9E">
      <w:r>
        <w:t xml:space="preserve">Please </w:t>
      </w:r>
      <w:r w:rsidR="008862E6" w:rsidRPr="008862E6">
        <w:t>do not worry if it takes</w:t>
      </w:r>
      <w:r w:rsidR="00A63AD6">
        <w:t xml:space="preserve"> slightly</w:t>
      </w:r>
      <w:r w:rsidR="008862E6" w:rsidRPr="008862E6">
        <w:t xml:space="preserve"> longer</w:t>
      </w:r>
      <w:r w:rsidR="004F5287">
        <w:t>.  We aim to complete all of the paperwork as quickly as we can, as we appreciate people may be anxious to finalise arrangements.  T</w:t>
      </w:r>
      <w:r w:rsidR="00821374">
        <w:t>he registrars are aware this timeframe cannot always be met</w:t>
      </w:r>
      <w:r w:rsidR="00581AC0">
        <w:t xml:space="preserve"> and </w:t>
      </w:r>
      <w:r w:rsidR="00821374">
        <w:t>is dependent on each individual case</w:t>
      </w:r>
      <w:r w:rsidR="008862E6" w:rsidRPr="008862E6">
        <w:t xml:space="preserve">. We need to ensure the paperwork is completed properly and </w:t>
      </w:r>
      <w:r>
        <w:t xml:space="preserve">we </w:t>
      </w:r>
      <w:r w:rsidR="008862E6" w:rsidRPr="008862E6">
        <w:t xml:space="preserve">will keep you updated </w:t>
      </w:r>
      <w:r w:rsidR="00B83B5F">
        <w:t xml:space="preserve">of the </w:t>
      </w:r>
      <w:r w:rsidR="008862E6" w:rsidRPr="008862E6">
        <w:t>progress</w:t>
      </w:r>
      <w:r w:rsidR="00B83B5F">
        <w:t>.</w:t>
      </w:r>
    </w:p>
    <w:p w:rsidR="00B83B5F" w:rsidRDefault="00B83B5F" w:rsidP="00181F9E"/>
    <w:p w:rsidR="00A63AD6" w:rsidRPr="00A63AD6" w:rsidRDefault="00A63AD6" w:rsidP="00181F9E">
      <w:pPr>
        <w:rPr>
          <w:rFonts w:cs="Arial"/>
        </w:rPr>
      </w:pPr>
      <w:r w:rsidRPr="00A63AD6">
        <w:rPr>
          <w:rFonts w:cs="Arial"/>
        </w:rPr>
        <w:t>Once the</w:t>
      </w:r>
      <w:r w:rsidR="00B83B5F" w:rsidRPr="00A63AD6">
        <w:rPr>
          <w:rFonts w:cs="Arial"/>
        </w:rPr>
        <w:t xml:space="preserve"> MCCD </w:t>
      </w:r>
      <w:r w:rsidRPr="00A63AD6">
        <w:rPr>
          <w:rFonts w:cs="Arial"/>
        </w:rPr>
        <w:t xml:space="preserve">has been completed by the doctor, </w:t>
      </w:r>
      <w:r w:rsidR="00B83B5F" w:rsidRPr="00A63AD6">
        <w:rPr>
          <w:rFonts w:cs="Arial"/>
        </w:rPr>
        <w:t xml:space="preserve">we will send this electronically to the </w:t>
      </w:r>
      <w:r w:rsidRPr="00A63AD6">
        <w:rPr>
          <w:rFonts w:cs="Arial"/>
        </w:rPr>
        <w:t>Re</w:t>
      </w:r>
      <w:r w:rsidR="00B83B5F" w:rsidRPr="00A63AD6">
        <w:rPr>
          <w:rFonts w:cs="Arial"/>
        </w:rPr>
        <w:t>gistrar</w:t>
      </w:r>
      <w:r w:rsidRPr="00A63AD6">
        <w:rPr>
          <w:rFonts w:cs="Arial"/>
        </w:rPr>
        <w:t xml:space="preserve"> and</w:t>
      </w:r>
      <w:r w:rsidR="00B83B5F" w:rsidRPr="00A63AD6">
        <w:rPr>
          <w:rFonts w:cs="Arial"/>
        </w:rPr>
        <w:t xml:space="preserve"> we will then contact you to </w:t>
      </w:r>
      <w:r w:rsidRPr="00A63AD6">
        <w:rPr>
          <w:rFonts w:cs="Arial"/>
        </w:rPr>
        <w:t>let you know. At this point, please contact</w:t>
      </w:r>
      <w:r w:rsidR="000E1AC2" w:rsidRPr="00A63AD6">
        <w:rPr>
          <w:rFonts w:cs="Arial"/>
        </w:rPr>
        <w:t xml:space="preserve"> Kent Registrars </w:t>
      </w:r>
      <w:r w:rsidRPr="00A63AD6">
        <w:rPr>
          <w:rFonts w:cs="Arial"/>
        </w:rPr>
        <w:t>to book an appointment to register your loved one’s death. You can do this</w:t>
      </w:r>
      <w:r w:rsidR="004F5287">
        <w:rPr>
          <w:rFonts w:cs="Arial"/>
        </w:rPr>
        <w:t xml:space="preserve"> by</w:t>
      </w:r>
      <w:r w:rsidRPr="00A63AD6">
        <w:rPr>
          <w:rFonts w:cs="Arial"/>
        </w:rPr>
        <w:t>:</w:t>
      </w:r>
    </w:p>
    <w:p w:rsidR="00A63AD6" w:rsidRPr="00A63AD6" w:rsidRDefault="00A63AD6" w:rsidP="00181F9E">
      <w:pPr>
        <w:rPr>
          <w:rFonts w:cs="Arial"/>
        </w:rPr>
      </w:pPr>
    </w:p>
    <w:p w:rsidR="00AF5D18" w:rsidRDefault="00A63AD6" w:rsidP="00A63AD6">
      <w:pPr>
        <w:pStyle w:val="ListParagraph"/>
        <w:numPr>
          <w:ilvl w:val="0"/>
          <w:numId w:val="9"/>
        </w:numPr>
        <w:rPr>
          <w:rFonts w:ascii="Arial" w:hAnsi="Arial" w:cs="Arial"/>
          <w:sz w:val="22"/>
          <w:szCs w:val="22"/>
        </w:rPr>
      </w:pPr>
      <w:r w:rsidRPr="00A63AD6">
        <w:rPr>
          <w:rFonts w:ascii="Arial" w:hAnsi="Arial" w:cs="Arial"/>
          <w:sz w:val="22"/>
          <w:szCs w:val="22"/>
        </w:rPr>
        <w:t xml:space="preserve">Online by searching ‘register a death Kent’ or by visiting the </w:t>
      </w:r>
      <w:r w:rsidR="00AF5D18">
        <w:rPr>
          <w:rFonts w:ascii="Arial" w:hAnsi="Arial" w:cs="Arial"/>
          <w:sz w:val="22"/>
          <w:szCs w:val="22"/>
        </w:rPr>
        <w:t xml:space="preserve">Register Office’s </w:t>
      </w:r>
      <w:r w:rsidRPr="00A63AD6">
        <w:rPr>
          <w:rFonts w:ascii="Arial" w:hAnsi="Arial" w:cs="Arial"/>
          <w:sz w:val="22"/>
          <w:szCs w:val="22"/>
        </w:rPr>
        <w:t xml:space="preserve">website: </w:t>
      </w:r>
    </w:p>
    <w:p w:rsidR="00A63AD6" w:rsidRPr="00A63AD6" w:rsidRDefault="00794CB3" w:rsidP="004F5287">
      <w:pPr>
        <w:pStyle w:val="ListParagraph"/>
        <w:rPr>
          <w:rFonts w:ascii="Arial" w:hAnsi="Arial" w:cs="Arial"/>
          <w:sz w:val="22"/>
          <w:szCs w:val="22"/>
        </w:rPr>
      </w:pPr>
      <w:hyperlink r:id="rId11" w:history="1">
        <w:r w:rsidR="00AF5D18" w:rsidRPr="00166391">
          <w:rPr>
            <w:rStyle w:val="Hyperlink"/>
            <w:rFonts w:ascii="Arial" w:hAnsi="Arial" w:cs="Arial"/>
            <w:sz w:val="22"/>
            <w:szCs w:val="22"/>
          </w:rPr>
          <w:t>www.kent.gov.uk/births-ceremonies-and-deaths/deaths/register-a-death</w:t>
        </w:r>
      </w:hyperlink>
      <w:r w:rsidR="00A63AD6" w:rsidRPr="00A63AD6">
        <w:rPr>
          <w:rFonts w:ascii="Arial" w:hAnsi="Arial" w:cs="Arial"/>
          <w:sz w:val="22"/>
          <w:szCs w:val="22"/>
        </w:rPr>
        <w:t xml:space="preserve"> </w:t>
      </w:r>
    </w:p>
    <w:p w:rsidR="00A63AD6" w:rsidRPr="00A63AD6" w:rsidRDefault="00AF5D18" w:rsidP="00181F9E">
      <w:pPr>
        <w:pStyle w:val="ListParagraph"/>
        <w:numPr>
          <w:ilvl w:val="0"/>
          <w:numId w:val="9"/>
        </w:numPr>
        <w:rPr>
          <w:rFonts w:ascii="Arial" w:hAnsi="Arial" w:cs="Arial"/>
          <w:sz w:val="22"/>
          <w:szCs w:val="22"/>
        </w:rPr>
      </w:pPr>
      <w:r>
        <w:rPr>
          <w:rFonts w:ascii="Arial" w:hAnsi="Arial" w:cs="Arial"/>
          <w:sz w:val="22"/>
          <w:szCs w:val="22"/>
        </w:rPr>
        <w:t>Tel:</w:t>
      </w:r>
      <w:r w:rsidR="00A63AD6" w:rsidRPr="00A63AD6">
        <w:rPr>
          <w:rFonts w:ascii="Arial" w:hAnsi="Arial" w:cs="Arial"/>
          <w:sz w:val="22"/>
          <w:szCs w:val="22"/>
        </w:rPr>
        <w:t xml:space="preserve"> </w:t>
      </w:r>
      <w:r w:rsidR="000E1AC2" w:rsidRPr="00A63AD6">
        <w:rPr>
          <w:rFonts w:ascii="Arial" w:hAnsi="Arial" w:cs="Arial"/>
          <w:sz w:val="22"/>
          <w:szCs w:val="22"/>
        </w:rPr>
        <w:t xml:space="preserve">03000 41 51 51 </w:t>
      </w:r>
    </w:p>
    <w:p w:rsidR="00A63AD6" w:rsidRPr="00A63AD6" w:rsidRDefault="00A63AD6" w:rsidP="00A63AD6">
      <w:pPr>
        <w:pStyle w:val="ListParagraph"/>
        <w:rPr>
          <w:rFonts w:ascii="Arial" w:hAnsi="Arial" w:cs="Arial"/>
          <w:sz w:val="22"/>
          <w:szCs w:val="22"/>
        </w:rPr>
      </w:pPr>
    </w:p>
    <w:p w:rsidR="000E1AC2" w:rsidRPr="00A63AD6" w:rsidRDefault="000E1AC2" w:rsidP="00A63AD6">
      <w:pPr>
        <w:rPr>
          <w:rFonts w:cs="Arial"/>
        </w:rPr>
      </w:pPr>
      <w:r w:rsidRPr="00A63AD6">
        <w:rPr>
          <w:rFonts w:cs="Arial"/>
        </w:rPr>
        <w:t xml:space="preserve">For more information, please visit </w:t>
      </w:r>
      <w:hyperlink r:id="rId12" w:history="1">
        <w:r w:rsidR="00AF5D18" w:rsidRPr="00166391">
          <w:rPr>
            <w:rStyle w:val="Hyperlink"/>
            <w:rFonts w:cs="Arial"/>
          </w:rPr>
          <w:t>www.kent.gov.uk</w:t>
        </w:r>
      </w:hyperlink>
      <w:r w:rsidR="00AF5D18">
        <w:rPr>
          <w:rFonts w:cs="Arial"/>
        </w:rPr>
        <w:t xml:space="preserve"> </w:t>
      </w:r>
      <w:r w:rsidR="00A63AD6" w:rsidRPr="00A63AD6">
        <w:rPr>
          <w:rFonts w:cs="Arial"/>
        </w:rPr>
        <w:t>for</w:t>
      </w:r>
      <w:r w:rsidRPr="00A63AD6">
        <w:rPr>
          <w:rFonts w:cs="Arial"/>
        </w:rPr>
        <w:t xml:space="preserve"> further information and advice.  At the appointment </w:t>
      </w:r>
      <w:r w:rsidR="004F5287">
        <w:rPr>
          <w:rFonts w:cs="Arial"/>
        </w:rPr>
        <w:t xml:space="preserve">with </w:t>
      </w:r>
      <w:r w:rsidRPr="00A63AD6">
        <w:rPr>
          <w:rFonts w:cs="Arial"/>
        </w:rPr>
        <w:t>the Registrar Officer</w:t>
      </w:r>
      <w:r w:rsidR="004F5287">
        <w:rPr>
          <w:rFonts w:cs="Arial"/>
        </w:rPr>
        <w:t xml:space="preserve"> they</w:t>
      </w:r>
      <w:r w:rsidRPr="00A63AD6">
        <w:rPr>
          <w:rFonts w:cs="Arial"/>
        </w:rPr>
        <w:t xml:space="preserve"> will help you apply for the formal death certificate</w:t>
      </w:r>
      <w:r w:rsidR="00AF5D18">
        <w:rPr>
          <w:rFonts w:cs="Arial"/>
        </w:rPr>
        <w:t xml:space="preserve"> and also the form you need to provide to your chosen funeral director</w:t>
      </w:r>
      <w:r w:rsidRPr="00A63AD6">
        <w:rPr>
          <w:rFonts w:cs="Arial"/>
        </w:rPr>
        <w:t>.</w:t>
      </w:r>
    </w:p>
    <w:p w:rsidR="00F26C5D" w:rsidRPr="00A63AD6" w:rsidRDefault="00F26C5D" w:rsidP="00156A2A">
      <w:pPr>
        <w:rPr>
          <w:rFonts w:cs="Arial"/>
        </w:rPr>
      </w:pPr>
    </w:p>
    <w:p w:rsidR="00A9047A" w:rsidRPr="00A63AD6" w:rsidRDefault="00A9047A" w:rsidP="00A9047A">
      <w:pPr>
        <w:rPr>
          <w:rFonts w:cs="Arial"/>
        </w:rPr>
      </w:pPr>
      <w:r w:rsidRPr="00A63AD6">
        <w:rPr>
          <w:rFonts w:cs="Arial"/>
        </w:rPr>
        <w:t>If you would like some help and support coping with your loss, the Bereavement Services team can provide you with some information, please do ask.  Pilgrims Hospices offer the Stepping Stones Bereavement Support Service.  Some groups are available to anyone living in east Kent who need bereavement support, even if their loved one was not a patient of the hospice.</w:t>
      </w:r>
    </w:p>
    <w:p w:rsidR="00A9047A" w:rsidRPr="00A63AD6" w:rsidRDefault="00A9047A" w:rsidP="00A9047A">
      <w:pPr>
        <w:rPr>
          <w:rFonts w:cs="Arial"/>
        </w:rPr>
      </w:pPr>
    </w:p>
    <w:p w:rsidR="00A9047A" w:rsidRDefault="00A9047A" w:rsidP="00A9047A">
      <w:r>
        <w:t xml:space="preserve">You can find out more about the service </w:t>
      </w:r>
      <w:r w:rsidR="00AF5D18">
        <w:t>on the website</w:t>
      </w:r>
      <w:r>
        <w:t>:</w:t>
      </w:r>
    </w:p>
    <w:p w:rsidR="00A9047A" w:rsidRDefault="00A9047A" w:rsidP="00A9047A"/>
    <w:p w:rsidR="00A9047A" w:rsidRDefault="00794CB3" w:rsidP="00A9047A">
      <w:hyperlink r:id="rId13" w:history="1">
        <w:r w:rsidR="00A9047A" w:rsidRPr="005C2F38">
          <w:rPr>
            <w:rStyle w:val="Hyperlink"/>
          </w:rPr>
          <w:t>https://www.pilgrimshospices.org/how-we-help/bereavement-support/services/</w:t>
        </w:r>
      </w:hyperlink>
      <w:r w:rsidR="00A9047A">
        <w:t xml:space="preserve"> </w:t>
      </w:r>
    </w:p>
    <w:p w:rsidR="006B4EED" w:rsidRDefault="006B4EED" w:rsidP="00160A09"/>
    <w:p w:rsidR="00F1773A" w:rsidRDefault="003159F8" w:rsidP="00156A2A">
      <w:r>
        <w:t xml:space="preserve">Once again </w:t>
      </w:r>
      <w:r w:rsidR="00C50F45">
        <w:t>we</w:t>
      </w:r>
      <w:r>
        <w:t xml:space="preserve"> would like to pass on </w:t>
      </w:r>
      <w:r w:rsidR="00C50F45">
        <w:t xml:space="preserve">our </w:t>
      </w:r>
      <w:r>
        <w:t>condolences</w:t>
      </w:r>
      <w:r w:rsidR="006B4EED">
        <w:t xml:space="preserve">, </w:t>
      </w:r>
      <w:r>
        <w:t>to you and your family following your loss.</w:t>
      </w:r>
    </w:p>
    <w:p w:rsidR="001B4CE6" w:rsidRDefault="001B4CE6" w:rsidP="00156A2A">
      <w:pPr>
        <w:rPr>
          <w:rFonts w:cs="Arial"/>
        </w:rPr>
      </w:pPr>
    </w:p>
    <w:p w:rsidR="006B4EED" w:rsidRDefault="006B4EED" w:rsidP="00156A2A">
      <w:pPr>
        <w:rPr>
          <w:rFonts w:cs="Arial"/>
        </w:rPr>
      </w:pPr>
      <w:r>
        <w:rPr>
          <w:rFonts w:cs="Arial"/>
        </w:rPr>
        <w:t>Yours faithfully</w:t>
      </w:r>
    </w:p>
    <w:p w:rsidR="006B4EED" w:rsidRDefault="006B4EED" w:rsidP="00156A2A">
      <w:pPr>
        <w:rPr>
          <w:rFonts w:cs="Arial"/>
        </w:rPr>
      </w:pPr>
    </w:p>
    <w:p w:rsidR="00A9047A" w:rsidRDefault="00A9047A" w:rsidP="00156A2A">
      <w:pPr>
        <w:rPr>
          <w:rFonts w:cs="Arial"/>
        </w:rPr>
      </w:pPr>
    </w:p>
    <w:p w:rsidR="004F5287" w:rsidRDefault="004F5287" w:rsidP="00156A2A">
      <w:pPr>
        <w:rPr>
          <w:rFonts w:cs="Arial"/>
        </w:rPr>
      </w:pPr>
    </w:p>
    <w:p w:rsidR="00AE741E" w:rsidRPr="00AE741E" w:rsidRDefault="00AE741E" w:rsidP="00156A2A">
      <w:pPr>
        <w:rPr>
          <w:rFonts w:cs="Arial"/>
        </w:rPr>
      </w:pPr>
    </w:p>
    <w:p w:rsidR="00AE741E" w:rsidRPr="00AE741E" w:rsidRDefault="00AE741E" w:rsidP="00156A2A">
      <w:pPr>
        <w:rPr>
          <w:rFonts w:cs="Arial"/>
        </w:rPr>
      </w:pPr>
      <w:r w:rsidRPr="00AE741E">
        <w:rPr>
          <w:rFonts w:cs="Arial"/>
        </w:rPr>
        <w:t>Samantha Cable</w:t>
      </w:r>
    </w:p>
    <w:p w:rsidR="00C50F45" w:rsidRPr="00AE741E" w:rsidRDefault="00A9047A" w:rsidP="00156A2A">
      <w:pPr>
        <w:rPr>
          <w:rFonts w:cs="Arial"/>
        </w:rPr>
      </w:pPr>
      <w:r w:rsidRPr="00AE741E">
        <w:rPr>
          <w:rFonts w:cs="Arial"/>
        </w:rPr>
        <w:t>Bereavement Services Coordinator</w:t>
      </w:r>
      <w:r w:rsidR="00AF5D18">
        <w:rPr>
          <w:rFonts w:cs="Arial"/>
        </w:rPr>
        <w:t xml:space="preserve"> - </w:t>
      </w:r>
      <w:r w:rsidR="00C50F45" w:rsidRPr="00AE741E">
        <w:rPr>
          <w:rFonts w:cs="Arial"/>
        </w:rPr>
        <w:t>Bereavement Services team</w:t>
      </w:r>
    </w:p>
    <w:sectPr w:rsidR="00C50F45" w:rsidRPr="00AE741E" w:rsidSect="004F5287">
      <w:footerReference w:type="default" r:id="rId14"/>
      <w:pgSz w:w="11906" w:h="16838"/>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B3" w:rsidRDefault="00794CB3">
      <w:r>
        <w:separator/>
      </w:r>
    </w:p>
  </w:endnote>
  <w:endnote w:type="continuationSeparator" w:id="0">
    <w:p w:rsidR="00794CB3" w:rsidRDefault="0079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350805"/>
      <w:docPartObj>
        <w:docPartGallery w:val="Page Numbers (Bottom of Page)"/>
        <w:docPartUnique/>
      </w:docPartObj>
    </w:sdtPr>
    <w:sdtEndPr/>
    <w:sdtContent>
      <w:p w:rsidR="006B4EED" w:rsidRDefault="00794CB3">
        <w:pPr>
          <w:pStyle w:val="Footer"/>
        </w:pPr>
        <w:sdt>
          <w:sdtPr>
            <w:id w:val="-1705238520"/>
            <w:docPartObj>
              <w:docPartGallery w:val="Page Numbers (Top of Page)"/>
              <w:docPartUnique/>
            </w:docPartObj>
          </w:sdtPr>
          <w:sdtEndPr/>
          <w:sdtContent>
            <w:r w:rsidR="006B4EED" w:rsidRPr="00A9047A">
              <w:t xml:space="preserve">Page </w:t>
            </w:r>
            <w:r w:rsidR="006B4EED" w:rsidRPr="00A9047A">
              <w:rPr>
                <w:b/>
                <w:bCs/>
              </w:rPr>
              <w:fldChar w:fldCharType="begin"/>
            </w:r>
            <w:r w:rsidR="006B4EED" w:rsidRPr="00A9047A">
              <w:rPr>
                <w:b/>
                <w:bCs/>
              </w:rPr>
              <w:instrText xml:space="preserve"> PAGE </w:instrText>
            </w:r>
            <w:r w:rsidR="006B4EED" w:rsidRPr="00A9047A">
              <w:rPr>
                <w:b/>
                <w:bCs/>
              </w:rPr>
              <w:fldChar w:fldCharType="separate"/>
            </w:r>
            <w:r w:rsidR="006B4EED" w:rsidRPr="00A9047A">
              <w:rPr>
                <w:b/>
                <w:bCs/>
                <w:noProof/>
              </w:rPr>
              <w:t>2</w:t>
            </w:r>
            <w:r w:rsidR="006B4EED" w:rsidRPr="00A9047A">
              <w:rPr>
                <w:b/>
                <w:bCs/>
              </w:rPr>
              <w:fldChar w:fldCharType="end"/>
            </w:r>
            <w:r w:rsidR="006B4EED" w:rsidRPr="00A9047A">
              <w:t xml:space="preserve"> of </w:t>
            </w:r>
            <w:r w:rsidR="006B4EED" w:rsidRPr="00A9047A">
              <w:rPr>
                <w:b/>
                <w:bCs/>
              </w:rPr>
              <w:fldChar w:fldCharType="begin"/>
            </w:r>
            <w:r w:rsidR="006B4EED" w:rsidRPr="00A9047A">
              <w:rPr>
                <w:b/>
                <w:bCs/>
              </w:rPr>
              <w:instrText xml:space="preserve"> NUMPAGES  </w:instrText>
            </w:r>
            <w:r w:rsidR="006B4EED" w:rsidRPr="00A9047A">
              <w:rPr>
                <w:b/>
                <w:bCs/>
              </w:rPr>
              <w:fldChar w:fldCharType="separate"/>
            </w:r>
            <w:r w:rsidR="006B4EED" w:rsidRPr="00A9047A">
              <w:rPr>
                <w:b/>
                <w:bCs/>
                <w:noProof/>
              </w:rPr>
              <w:t>2</w:t>
            </w:r>
            <w:r w:rsidR="006B4EED" w:rsidRPr="00A9047A">
              <w:rPr>
                <w:b/>
                <w:bCs/>
              </w:rPr>
              <w:fldChar w:fldCharType="end"/>
            </w:r>
            <w:r w:rsidR="00A9047A" w:rsidRPr="00A9047A">
              <w:rPr>
                <w:b/>
                <w:bCs/>
              </w:rPr>
              <w:t xml:space="preserve">    </w:t>
            </w:r>
            <w:r w:rsidR="00A9047A" w:rsidRPr="00A9047A">
              <w:rPr>
                <w:bCs/>
              </w:rPr>
              <w:t xml:space="preserve">Updated: </w:t>
            </w:r>
            <w:r w:rsidR="00A63AD6">
              <w:rPr>
                <w:bCs/>
              </w:rPr>
              <w:t>1</w:t>
            </w:r>
            <w:r w:rsidR="009E739D">
              <w:rPr>
                <w:bCs/>
              </w:rPr>
              <w:t>0</w:t>
            </w:r>
            <w:r w:rsidR="00A63AD6">
              <w:rPr>
                <w:bCs/>
              </w:rPr>
              <w:t>.0</w:t>
            </w:r>
            <w:r w:rsidR="009E739D">
              <w:rPr>
                <w:bCs/>
              </w:rPr>
              <w:t>3</w:t>
            </w:r>
            <w:r w:rsidR="00A63AD6">
              <w:rPr>
                <w:bCs/>
              </w:rPr>
              <w:t>.23</w:t>
            </w:r>
            <w:r w:rsidR="006B4EED">
              <w:rPr>
                <w:b/>
                <w:bCs/>
                <w:sz w:val="24"/>
                <w:szCs w:val="24"/>
              </w:rPr>
              <w:tab/>
            </w:r>
            <w:r w:rsidR="006B4EED">
              <w:rPr>
                <w:b/>
                <w:bCs/>
                <w:sz w:val="24"/>
                <w:szCs w:val="24"/>
              </w:rPr>
              <w:tab/>
            </w:r>
            <w:r w:rsidR="00BB46C6">
              <w:rPr>
                <w:b/>
                <w:bCs/>
                <w:sz w:val="24"/>
                <w:szCs w:val="24"/>
              </w:rPr>
              <w:tab/>
            </w:r>
          </w:sdtContent>
        </w:sdt>
        <w:r w:rsidR="00BB46C6">
          <w:rPr>
            <w:noProof/>
          </w:rPr>
          <w:drawing>
            <wp:inline distT="0" distB="0" distL="0" distR="0" wp14:anchorId="6D240DE7" wp14:editId="1B36413E">
              <wp:extent cx="942975" cy="533400"/>
              <wp:effectExtent l="0" t="0" r="9525" b="0"/>
              <wp:docPr id="3" name="Picture 3" descr="We Care master logo 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re master logo PN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33400"/>
                      </a:xfrm>
                      <a:prstGeom prst="rect">
                        <a:avLst/>
                      </a:prstGeom>
                      <a:noFill/>
                      <a:ln>
                        <a:noFill/>
                      </a:ln>
                    </pic:spPr>
                  </pic:pic>
                </a:graphicData>
              </a:graphic>
            </wp:inline>
          </w:drawing>
        </w:r>
      </w:p>
    </w:sdtContent>
  </w:sdt>
  <w:p w:rsidR="00A433D0" w:rsidRDefault="00A433D0" w:rsidP="00C50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B3" w:rsidRDefault="00794CB3">
      <w:r>
        <w:separator/>
      </w:r>
    </w:p>
  </w:footnote>
  <w:footnote w:type="continuationSeparator" w:id="0">
    <w:p w:rsidR="00794CB3" w:rsidRDefault="00794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FF3"/>
    <w:multiLevelType w:val="hybridMultilevel"/>
    <w:tmpl w:val="86DE6B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62034"/>
    <w:multiLevelType w:val="hybridMultilevel"/>
    <w:tmpl w:val="3D6E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163F5"/>
    <w:multiLevelType w:val="hybridMultilevel"/>
    <w:tmpl w:val="13AE5F20"/>
    <w:lvl w:ilvl="0" w:tplc="0662611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94B43A7"/>
    <w:multiLevelType w:val="hybridMultilevel"/>
    <w:tmpl w:val="28F6F2D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409C5F49"/>
    <w:multiLevelType w:val="hybridMultilevel"/>
    <w:tmpl w:val="73E6D6CE"/>
    <w:lvl w:ilvl="0" w:tplc="18FCEE74">
      <w:numFmt w:val="bullet"/>
      <w:lvlText w:val="-"/>
      <w:lvlJc w:val="left"/>
      <w:pPr>
        <w:tabs>
          <w:tab w:val="num" w:pos="720"/>
        </w:tabs>
        <w:ind w:left="720" w:hanging="360"/>
      </w:pPr>
      <w:rPr>
        <w:rFonts w:ascii="Arial" w:eastAsia="Times New Roman" w:hAnsi="Arial" w:cs="Aria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374FB"/>
    <w:multiLevelType w:val="hybridMultilevel"/>
    <w:tmpl w:val="0FF0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205AB"/>
    <w:multiLevelType w:val="hybridMultilevel"/>
    <w:tmpl w:val="6434B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421B08"/>
    <w:multiLevelType w:val="hybridMultilevel"/>
    <w:tmpl w:val="591E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3"/>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6B"/>
    <w:rsid w:val="00004582"/>
    <w:rsid w:val="000236C7"/>
    <w:rsid w:val="00047A71"/>
    <w:rsid w:val="00063F15"/>
    <w:rsid w:val="00094E9D"/>
    <w:rsid w:val="000A7B02"/>
    <w:rsid w:val="000B0B14"/>
    <w:rsid w:val="000B6C6F"/>
    <w:rsid w:val="000C7670"/>
    <w:rsid w:val="000E1AC2"/>
    <w:rsid w:val="000F73F7"/>
    <w:rsid w:val="001120C8"/>
    <w:rsid w:val="00120C42"/>
    <w:rsid w:val="00127786"/>
    <w:rsid w:val="00156A2A"/>
    <w:rsid w:val="00160A09"/>
    <w:rsid w:val="00166BFE"/>
    <w:rsid w:val="00171BED"/>
    <w:rsid w:val="00176D78"/>
    <w:rsid w:val="00181F9E"/>
    <w:rsid w:val="001B1B4E"/>
    <w:rsid w:val="001B4CE6"/>
    <w:rsid w:val="0020161B"/>
    <w:rsid w:val="00232EE1"/>
    <w:rsid w:val="002721B0"/>
    <w:rsid w:val="002B1D47"/>
    <w:rsid w:val="002E4ECF"/>
    <w:rsid w:val="002F692B"/>
    <w:rsid w:val="00301F99"/>
    <w:rsid w:val="00306787"/>
    <w:rsid w:val="003159F8"/>
    <w:rsid w:val="003271C9"/>
    <w:rsid w:val="00331EFA"/>
    <w:rsid w:val="00345E29"/>
    <w:rsid w:val="00392749"/>
    <w:rsid w:val="00395F9B"/>
    <w:rsid w:val="003C4376"/>
    <w:rsid w:val="004064C0"/>
    <w:rsid w:val="00412230"/>
    <w:rsid w:val="00420A31"/>
    <w:rsid w:val="00424131"/>
    <w:rsid w:val="004303EC"/>
    <w:rsid w:val="00460EF1"/>
    <w:rsid w:val="00462E18"/>
    <w:rsid w:val="004659C5"/>
    <w:rsid w:val="0046679F"/>
    <w:rsid w:val="004D0BDF"/>
    <w:rsid w:val="004E0760"/>
    <w:rsid w:val="004E30DF"/>
    <w:rsid w:val="004E6B46"/>
    <w:rsid w:val="004F5287"/>
    <w:rsid w:val="004F5C3A"/>
    <w:rsid w:val="00503003"/>
    <w:rsid w:val="005353C1"/>
    <w:rsid w:val="0054046F"/>
    <w:rsid w:val="0056782E"/>
    <w:rsid w:val="00581AC0"/>
    <w:rsid w:val="006022B1"/>
    <w:rsid w:val="006258C8"/>
    <w:rsid w:val="00625DA4"/>
    <w:rsid w:val="006334A3"/>
    <w:rsid w:val="00644DE6"/>
    <w:rsid w:val="006A2FE5"/>
    <w:rsid w:val="006A3C13"/>
    <w:rsid w:val="006B4EED"/>
    <w:rsid w:val="006F024C"/>
    <w:rsid w:val="00712425"/>
    <w:rsid w:val="00741984"/>
    <w:rsid w:val="00763D3D"/>
    <w:rsid w:val="0077476B"/>
    <w:rsid w:val="00785CFE"/>
    <w:rsid w:val="00787078"/>
    <w:rsid w:val="00787F02"/>
    <w:rsid w:val="00794CB3"/>
    <w:rsid w:val="007A2A78"/>
    <w:rsid w:val="007D3EB9"/>
    <w:rsid w:val="007E236D"/>
    <w:rsid w:val="007F2B12"/>
    <w:rsid w:val="007F646B"/>
    <w:rsid w:val="0080446F"/>
    <w:rsid w:val="00805AFD"/>
    <w:rsid w:val="008114ED"/>
    <w:rsid w:val="00821374"/>
    <w:rsid w:val="00845F10"/>
    <w:rsid w:val="00877445"/>
    <w:rsid w:val="008862E6"/>
    <w:rsid w:val="008A4CA6"/>
    <w:rsid w:val="008C5386"/>
    <w:rsid w:val="008D6287"/>
    <w:rsid w:val="0091265F"/>
    <w:rsid w:val="009139D0"/>
    <w:rsid w:val="00932119"/>
    <w:rsid w:val="00955636"/>
    <w:rsid w:val="0096301C"/>
    <w:rsid w:val="00966172"/>
    <w:rsid w:val="009D22B2"/>
    <w:rsid w:val="009D6051"/>
    <w:rsid w:val="009E66CF"/>
    <w:rsid w:val="009E739D"/>
    <w:rsid w:val="00A04FCA"/>
    <w:rsid w:val="00A373DF"/>
    <w:rsid w:val="00A43184"/>
    <w:rsid w:val="00A433D0"/>
    <w:rsid w:val="00A50983"/>
    <w:rsid w:val="00A54186"/>
    <w:rsid w:val="00A63AD6"/>
    <w:rsid w:val="00A9047A"/>
    <w:rsid w:val="00AA555E"/>
    <w:rsid w:val="00AE741E"/>
    <w:rsid w:val="00AF5D18"/>
    <w:rsid w:val="00B123DB"/>
    <w:rsid w:val="00B15A1B"/>
    <w:rsid w:val="00B20FD2"/>
    <w:rsid w:val="00B24C79"/>
    <w:rsid w:val="00B43412"/>
    <w:rsid w:val="00B54650"/>
    <w:rsid w:val="00B618E4"/>
    <w:rsid w:val="00B76F3C"/>
    <w:rsid w:val="00B83B5F"/>
    <w:rsid w:val="00B91411"/>
    <w:rsid w:val="00B96C1F"/>
    <w:rsid w:val="00BB46C6"/>
    <w:rsid w:val="00BB53E4"/>
    <w:rsid w:val="00BD6E65"/>
    <w:rsid w:val="00C010C4"/>
    <w:rsid w:val="00C34B72"/>
    <w:rsid w:val="00C50F45"/>
    <w:rsid w:val="00C707B8"/>
    <w:rsid w:val="00CA08AB"/>
    <w:rsid w:val="00CB6D88"/>
    <w:rsid w:val="00CD4837"/>
    <w:rsid w:val="00D87349"/>
    <w:rsid w:val="00D92EFA"/>
    <w:rsid w:val="00D979EA"/>
    <w:rsid w:val="00DC56EE"/>
    <w:rsid w:val="00DD0C41"/>
    <w:rsid w:val="00DF7D60"/>
    <w:rsid w:val="00E13E35"/>
    <w:rsid w:val="00E1695A"/>
    <w:rsid w:val="00E5259B"/>
    <w:rsid w:val="00E5726F"/>
    <w:rsid w:val="00EB128A"/>
    <w:rsid w:val="00EB426F"/>
    <w:rsid w:val="00EC1D52"/>
    <w:rsid w:val="00F06095"/>
    <w:rsid w:val="00F07295"/>
    <w:rsid w:val="00F10E4C"/>
    <w:rsid w:val="00F1213F"/>
    <w:rsid w:val="00F14585"/>
    <w:rsid w:val="00F1773A"/>
    <w:rsid w:val="00F17BAE"/>
    <w:rsid w:val="00F26C5D"/>
    <w:rsid w:val="00F97C87"/>
    <w:rsid w:val="00FA550F"/>
    <w:rsid w:val="00FD27F8"/>
    <w:rsid w:val="00FD3BD0"/>
    <w:rsid w:val="00FE5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59077"/>
  <w15:chartTrackingRefBased/>
  <w15:docId w15:val="{775554E0-AF57-400E-8CA9-DEFB2B39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rPr>
  </w:style>
  <w:style w:type="paragraph" w:styleId="Heading2">
    <w:name w:val="heading 2"/>
    <w:basedOn w:val="Normal"/>
    <w:next w:val="Normal"/>
    <w:link w:val="Heading2Char"/>
    <w:qFormat/>
    <w:rsid w:val="002B1D47"/>
    <w:pPr>
      <w:keepNext/>
      <w:outlineLvl w:val="1"/>
    </w:pPr>
    <w:rPr>
      <w:rFonts w:ascii="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476B"/>
    <w:rPr>
      <w:color w:val="0000FF"/>
      <w:u w:val="single"/>
    </w:rPr>
  </w:style>
  <w:style w:type="paragraph" w:styleId="Header">
    <w:name w:val="header"/>
    <w:basedOn w:val="Normal"/>
    <w:link w:val="HeaderChar"/>
    <w:rsid w:val="009139D0"/>
    <w:pPr>
      <w:tabs>
        <w:tab w:val="center" w:pos="4153"/>
        <w:tab w:val="right" w:pos="8306"/>
      </w:tabs>
    </w:pPr>
  </w:style>
  <w:style w:type="paragraph" w:styleId="Footer">
    <w:name w:val="footer"/>
    <w:basedOn w:val="Normal"/>
    <w:link w:val="FooterChar"/>
    <w:uiPriority w:val="99"/>
    <w:rsid w:val="009139D0"/>
    <w:pPr>
      <w:tabs>
        <w:tab w:val="center" w:pos="4153"/>
        <w:tab w:val="right" w:pos="8306"/>
      </w:tabs>
    </w:pPr>
  </w:style>
  <w:style w:type="paragraph" w:styleId="BalloonText">
    <w:name w:val="Balloon Text"/>
    <w:basedOn w:val="Normal"/>
    <w:semiHidden/>
    <w:rsid w:val="009139D0"/>
    <w:rPr>
      <w:rFonts w:ascii="Tahoma" w:hAnsi="Tahoma" w:cs="Tahoma"/>
      <w:sz w:val="16"/>
      <w:szCs w:val="16"/>
    </w:rPr>
  </w:style>
  <w:style w:type="character" w:customStyle="1" w:styleId="Heading2Char">
    <w:name w:val="Heading 2 Char"/>
    <w:link w:val="Heading2"/>
    <w:rsid w:val="002B1D47"/>
    <w:rPr>
      <w:b/>
      <w:sz w:val="24"/>
      <w:lang w:eastAsia="en-US"/>
    </w:rPr>
  </w:style>
  <w:style w:type="character" w:customStyle="1" w:styleId="HeaderChar">
    <w:name w:val="Header Char"/>
    <w:link w:val="Header"/>
    <w:rsid w:val="002B1D47"/>
    <w:rPr>
      <w:rFonts w:ascii="Arial" w:hAnsi="Arial"/>
      <w:sz w:val="22"/>
      <w:szCs w:val="22"/>
    </w:rPr>
  </w:style>
  <w:style w:type="character" w:customStyle="1" w:styleId="FooterChar">
    <w:name w:val="Footer Char"/>
    <w:link w:val="Footer"/>
    <w:uiPriority w:val="99"/>
    <w:rsid w:val="002B1D47"/>
    <w:rPr>
      <w:rFonts w:ascii="Arial" w:hAnsi="Arial"/>
      <w:sz w:val="22"/>
      <w:szCs w:val="22"/>
    </w:rPr>
  </w:style>
  <w:style w:type="paragraph" w:styleId="ListParagraph">
    <w:name w:val="List Paragraph"/>
    <w:basedOn w:val="Normal"/>
    <w:uiPriority w:val="34"/>
    <w:qFormat/>
    <w:rsid w:val="002B1D47"/>
    <w:pPr>
      <w:ind w:left="720"/>
      <w:contextualSpacing/>
    </w:pPr>
    <w:rPr>
      <w:rFonts w:ascii="Times New Roman" w:hAnsi="Times New Roman"/>
      <w:sz w:val="20"/>
      <w:szCs w:val="20"/>
      <w:lang w:eastAsia="en-US"/>
    </w:rPr>
  </w:style>
  <w:style w:type="character" w:styleId="UnresolvedMention">
    <w:name w:val="Unresolved Mention"/>
    <w:uiPriority w:val="99"/>
    <w:semiHidden/>
    <w:unhideWhenUsed/>
    <w:rsid w:val="001B4CE6"/>
    <w:rPr>
      <w:color w:val="605E5C"/>
      <w:shd w:val="clear" w:color="auto" w:fill="E1DFDD"/>
    </w:rPr>
  </w:style>
  <w:style w:type="character" w:styleId="CommentReference">
    <w:name w:val="annotation reference"/>
    <w:basedOn w:val="DefaultParagraphFont"/>
    <w:rsid w:val="00A43184"/>
    <w:rPr>
      <w:sz w:val="16"/>
      <w:szCs w:val="16"/>
    </w:rPr>
  </w:style>
  <w:style w:type="paragraph" w:styleId="CommentText">
    <w:name w:val="annotation text"/>
    <w:basedOn w:val="Normal"/>
    <w:link w:val="CommentTextChar"/>
    <w:rsid w:val="00A43184"/>
    <w:rPr>
      <w:sz w:val="20"/>
      <w:szCs w:val="20"/>
    </w:rPr>
  </w:style>
  <w:style w:type="character" w:customStyle="1" w:styleId="CommentTextChar">
    <w:name w:val="Comment Text Char"/>
    <w:basedOn w:val="DefaultParagraphFont"/>
    <w:link w:val="CommentText"/>
    <w:rsid w:val="00A43184"/>
    <w:rPr>
      <w:rFonts w:ascii="Arial" w:hAnsi="Arial"/>
    </w:rPr>
  </w:style>
  <w:style w:type="paragraph" w:styleId="CommentSubject">
    <w:name w:val="annotation subject"/>
    <w:basedOn w:val="CommentText"/>
    <w:next w:val="CommentText"/>
    <w:link w:val="CommentSubjectChar"/>
    <w:rsid w:val="00A43184"/>
    <w:rPr>
      <w:b/>
      <w:bCs/>
    </w:rPr>
  </w:style>
  <w:style w:type="character" w:customStyle="1" w:styleId="CommentSubjectChar">
    <w:name w:val="Comment Subject Char"/>
    <w:basedOn w:val="CommentTextChar"/>
    <w:link w:val="CommentSubject"/>
    <w:rsid w:val="00A4318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39649">
      <w:bodyDiv w:val="1"/>
      <w:marLeft w:val="0"/>
      <w:marRight w:val="0"/>
      <w:marTop w:val="0"/>
      <w:marBottom w:val="0"/>
      <w:divBdr>
        <w:top w:val="none" w:sz="0" w:space="0" w:color="auto"/>
        <w:left w:val="none" w:sz="0" w:space="0" w:color="auto"/>
        <w:bottom w:val="none" w:sz="0" w:space="0" w:color="auto"/>
        <w:right w:val="none" w:sz="0" w:space="0" w:color="auto"/>
      </w:divBdr>
    </w:div>
    <w:div w:id="998771114">
      <w:bodyDiv w:val="1"/>
      <w:marLeft w:val="0"/>
      <w:marRight w:val="0"/>
      <w:marTop w:val="0"/>
      <w:marBottom w:val="0"/>
      <w:divBdr>
        <w:top w:val="none" w:sz="0" w:space="0" w:color="auto"/>
        <w:left w:val="none" w:sz="0" w:space="0" w:color="auto"/>
        <w:bottom w:val="none" w:sz="0" w:space="0" w:color="auto"/>
        <w:right w:val="none" w:sz="0" w:space="0" w:color="auto"/>
      </w:divBdr>
    </w:div>
    <w:div w:id="1013459765">
      <w:bodyDiv w:val="1"/>
      <w:marLeft w:val="0"/>
      <w:marRight w:val="0"/>
      <w:marTop w:val="0"/>
      <w:marBottom w:val="0"/>
      <w:divBdr>
        <w:top w:val="none" w:sz="0" w:space="0" w:color="auto"/>
        <w:left w:val="none" w:sz="0" w:space="0" w:color="auto"/>
        <w:bottom w:val="none" w:sz="0" w:space="0" w:color="auto"/>
        <w:right w:val="none" w:sz="0" w:space="0" w:color="auto"/>
      </w:divBdr>
    </w:div>
    <w:div w:id="1394085190">
      <w:bodyDiv w:val="1"/>
      <w:marLeft w:val="0"/>
      <w:marRight w:val="0"/>
      <w:marTop w:val="0"/>
      <w:marBottom w:val="0"/>
      <w:divBdr>
        <w:top w:val="none" w:sz="0" w:space="0" w:color="auto"/>
        <w:left w:val="none" w:sz="0" w:space="0" w:color="auto"/>
        <w:bottom w:val="none" w:sz="0" w:space="0" w:color="auto"/>
        <w:right w:val="none" w:sz="0" w:space="0" w:color="auto"/>
      </w:divBdr>
    </w:div>
    <w:div w:id="19769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huft.rsokch@nhs.net" TargetMode="External"/><Relationship Id="rId13" Type="http://schemas.openxmlformats.org/officeDocument/2006/relationships/hyperlink" Target="https://www.pilgrimshospices.org/how-we-help/bereavement-support/serv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ent.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gov.uk/births-ceremonies-and-deaths/deaths/register-a-deat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khuft.rsowhh@nhs.net" TargetMode="External"/><Relationship Id="rId4" Type="http://schemas.openxmlformats.org/officeDocument/2006/relationships/webSettings" Target="webSettings.xml"/><Relationship Id="rId9" Type="http://schemas.openxmlformats.org/officeDocument/2006/relationships/hyperlink" Target="mailto:ekhuft.rsoqeqm@nhs.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East Kent Hospital University Foundation Trust</Company>
  <LinksUpToDate>false</LinksUpToDate>
  <CharactersWithSpaces>5409</CharactersWithSpaces>
  <SharedDoc>false</SharedDoc>
  <HLinks>
    <vt:vector size="18" baseType="variant">
      <vt:variant>
        <vt:i4>4980790</vt:i4>
      </vt:variant>
      <vt:variant>
        <vt:i4>6</vt:i4>
      </vt:variant>
      <vt:variant>
        <vt:i4>0</vt:i4>
      </vt:variant>
      <vt:variant>
        <vt:i4>5</vt:i4>
      </vt:variant>
      <vt:variant>
        <vt:lpwstr>mailto:ekhuft.rsowhh@nhs.net</vt:lpwstr>
      </vt:variant>
      <vt:variant>
        <vt:lpwstr/>
      </vt:variant>
      <vt:variant>
        <vt:i4>3604550</vt:i4>
      </vt:variant>
      <vt:variant>
        <vt:i4>3</vt:i4>
      </vt:variant>
      <vt:variant>
        <vt:i4>0</vt:i4>
      </vt:variant>
      <vt:variant>
        <vt:i4>5</vt:i4>
      </vt:variant>
      <vt:variant>
        <vt:lpwstr>mailto:ekhuft.rsoqeqm@nhs.net</vt:lpwstr>
      </vt:variant>
      <vt:variant>
        <vt:lpwstr/>
      </vt:variant>
      <vt:variant>
        <vt:i4>5242941</vt:i4>
      </vt:variant>
      <vt:variant>
        <vt:i4>0</vt:i4>
      </vt:variant>
      <vt:variant>
        <vt:i4>0</vt:i4>
      </vt:variant>
      <vt:variant>
        <vt:i4>5</vt:i4>
      </vt:variant>
      <vt:variant>
        <vt:lpwstr>mailto:ekhuft.rsokch@nhs.net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Hollie Godwin</cp:lastModifiedBy>
  <cp:revision>1</cp:revision>
  <cp:lastPrinted>2018-05-25T08:53:00Z</cp:lastPrinted>
  <dcterms:created xsi:type="dcterms:W3CDTF">2023-04-06T12:01:00Z</dcterms:created>
  <dcterms:modified xsi:type="dcterms:W3CDTF">2023-04-06T12:01:00Z</dcterms:modified>
</cp:coreProperties>
</file>