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BBF" w:rsidRPr="0023179D" w:rsidRDefault="00DF2BBF" w:rsidP="0023179D">
      <w:pPr>
        <w:pStyle w:val="Title"/>
      </w:pPr>
      <w:r w:rsidRPr="0023179D">
        <w:t xml:space="preserve">Privacy Notice – </w:t>
      </w:r>
      <w:proofErr w:type="spellStart"/>
      <w:r w:rsidRPr="0023179D">
        <w:t>MedStart</w:t>
      </w:r>
      <w:proofErr w:type="spellEnd"/>
      <w:r w:rsidRPr="0023179D">
        <w:t xml:space="preserve"> Students</w:t>
      </w:r>
    </w:p>
    <w:p w:rsidR="00DF2BBF" w:rsidRDefault="00DF2BBF" w:rsidP="00DF2BBF">
      <w:r>
        <w:t>East Kent Hospitals University NHS Foundation Trust aims to provide you with quality work experience during your time with us. To do this, we must keep some records about you.</w:t>
      </w:r>
    </w:p>
    <w:p w:rsidR="00DF2BBF" w:rsidRDefault="00DF2BBF" w:rsidP="00DF2BBF">
      <w:r>
        <w:t xml:space="preserve">Our staff members undertake training to process your information correctly and protect </w:t>
      </w:r>
      <w:proofErr w:type="gramStart"/>
      <w:r>
        <w:t>you</w:t>
      </w:r>
      <w:proofErr w:type="gramEnd"/>
      <w:r>
        <w:t xml:space="preserve"> privacy. We aim to maintain high standards, adopt best practice for our record keeping and regularly check and report on how we are doing. Your information is never collected for direct marketing purposes, and is not sold on to third parties. Your information is not sent outside the United Kingdome or the European Union unless the recipient has same level of legal responsibility as we do. </w:t>
      </w:r>
    </w:p>
    <w:p w:rsidR="00DF2BBF" w:rsidRDefault="00DF2BBF" w:rsidP="00DF2BBF">
      <w:r>
        <w:t xml:space="preserve">Information is held for the periods of time recommended by the Records Management Code of Practice for Health &amp; Social Care 2021. </w:t>
      </w:r>
    </w:p>
    <w:p w:rsidR="00DF2BBF" w:rsidRDefault="00DF2BBF" w:rsidP="00DF2BBF">
      <w:r>
        <w:t>Information collected about you is also used to assist with:</w:t>
      </w:r>
    </w:p>
    <w:p w:rsidR="00DF2BBF" w:rsidRDefault="00DF2BBF" w:rsidP="00DF2BBF">
      <w:pPr>
        <w:pStyle w:val="ListParagraph"/>
        <w:numPr>
          <w:ilvl w:val="0"/>
          <w:numId w:val="1"/>
        </w:numPr>
      </w:pPr>
      <w:r>
        <w:t>Preparing statistics on our performance for the Department of Health and other regulatory bodies;</w:t>
      </w:r>
    </w:p>
    <w:p w:rsidR="00DF2BBF" w:rsidRDefault="00DF2BBF" w:rsidP="00DF2BBF">
      <w:pPr>
        <w:pStyle w:val="ListParagraph"/>
        <w:numPr>
          <w:ilvl w:val="0"/>
          <w:numId w:val="1"/>
        </w:numPr>
      </w:pPr>
      <w:r>
        <w:t>Reporting and investigation of complaints, claims and untoward incidents and</w:t>
      </w:r>
    </w:p>
    <w:p w:rsidR="00DF2BBF" w:rsidRDefault="00DF2BBF" w:rsidP="00DF2BBF">
      <w:pPr>
        <w:pStyle w:val="ListParagraph"/>
        <w:numPr>
          <w:ilvl w:val="0"/>
          <w:numId w:val="1"/>
        </w:numPr>
      </w:pPr>
      <w:r>
        <w:t>Reporting events to the appropriate authorities when we are required to do so by law.</w:t>
      </w:r>
    </w:p>
    <w:p w:rsidR="00DF2BBF" w:rsidRDefault="00DF2BBF" w:rsidP="00DF2BBF">
      <w:r>
        <w:t xml:space="preserve">The legal basis for processing data for these purposes is that the NHS is an official authority and it is in our legitimate interests to record the provision and management of learning opportunities for students with an interest in a medical career. </w:t>
      </w:r>
    </w:p>
    <w:p w:rsidR="00DF2BBF" w:rsidRDefault="00DF2BBF" w:rsidP="00DF2BBF">
      <w:r>
        <w:t>If we need to use your personal information for any reasons, we will discuss this with you. You have the right to ask us not to use your information. However, there are exceptions to this which are listed below:</w:t>
      </w:r>
    </w:p>
    <w:p w:rsidR="00DF2BBF" w:rsidRDefault="00DF2BBF" w:rsidP="00DF2BBF">
      <w:r>
        <w:t>The public interest is thought to be of greater importance, for example:</w:t>
      </w:r>
    </w:p>
    <w:p w:rsidR="00DF2BBF" w:rsidRDefault="00DF2BBF" w:rsidP="00DF2BBF">
      <w:pPr>
        <w:pStyle w:val="ListParagraph"/>
        <w:numPr>
          <w:ilvl w:val="0"/>
          <w:numId w:val="3"/>
        </w:numPr>
      </w:pPr>
      <w:r>
        <w:t xml:space="preserve">If a serious crime has been committed; </w:t>
      </w:r>
    </w:p>
    <w:p w:rsidR="00DF2BBF" w:rsidRDefault="00DF2BBF" w:rsidP="00DF2BBF">
      <w:pPr>
        <w:pStyle w:val="ListParagraph"/>
        <w:numPr>
          <w:ilvl w:val="0"/>
          <w:numId w:val="3"/>
        </w:numPr>
      </w:pPr>
      <w:r>
        <w:t>If there are risks to the public or our staff or</w:t>
      </w:r>
    </w:p>
    <w:p w:rsidR="00DF2BBF" w:rsidRDefault="00DF2BBF" w:rsidP="00DF2BBF">
      <w:pPr>
        <w:pStyle w:val="ListParagraph"/>
        <w:numPr>
          <w:ilvl w:val="0"/>
          <w:numId w:val="3"/>
        </w:numPr>
      </w:pPr>
      <w:r>
        <w:t>To protect vulnerable children or adults</w:t>
      </w:r>
    </w:p>
    <w:p w:rsidR="00DF2BBF" w:rsidRDefault="00DF2BBF" w:rsidP="00DF2BBF">
      <w:r>
        <w:t>We have a legal duty, for example:</w:t>
      </w:r>
    </w:p>
    <w:p w:rsidR="00DF2BBF" w:rsidRDefault="00DF2BBF" w:rsidP="00DF2BBF">
      <w:pPr>
        <w:pStyle w:val="ListParagraph"/>
        <w:numPr>
          <w:ilvl w:val="0"/>
          <w:numId w:val="4"/>
        </w:numPr>
      </w:pPr>
      <w:r>
        <w:t>Registering births;</w:t>
      </w:r>
    </w:p>
    <w:p w:rsidR="00DF2BBF" w:rsidRDefault="00DF2BBF" w:rsidP="00DF2BBF">
      <w:pPr>
        <w:pStyle w:val="ListParagraph"/>
        <w:numPr>
          <w:ilvl w:val="0"/>
          <w:numId w:val="4"/>
        </w:numPr>
      </w:pPr>
      <w:r>
        <w:t>Reporting some infectious diseases;</w:t>
      </w:r>
    </w:p>
    <w:p w:rsidR="00DF2BBF" w:rsidRDefault="00DF2BBF" w:rsidP="00DF2BBF">
      <w:pPr>
        <w:pStyle w:val="ListParagraph"/>
        <w:numPr>
          <w:ilvl w:val="0"/>
          <w:numId w:val="4"/>
        </w:numPr>
      </w:pPr>
      <w:r>
        <w:t>Reporting wounding by knives or firearms and</w:t>
      </w:r>
    </w:p>
    <w:p w:rsidR="00273743" w:rsidRDefault="00DF2BBF" w:rsidP="00DF2BBF">
      <w:pPr>
        <w:pStyle w:val="ListParagraph"/>
        <w:numPr>
          <w:ilvl w:val="0"/>
          <w:numId w:val="4"/>
        </w:numPr>
      </w:pPr>
      <w:r>
        <w:t>Court orders</w:t>
      </w:r>
      <w:bookmarkStart w:id="0" w:name="_GoBack"/>
      <w:bookmarkEnd w:id="0"/>
    </w:p>
    <w:sectPr w:rsidR="0027374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69C" w:rsidRDefault="001D669C" w:rsidP="00DF2BBF">
      <w:pPr>
        <w:spacing w:after="0" w:line="240" w:lineRule="auto"/>
      </w:pPr>
      <w:r>
        <w:separator/>
      </w:r>
    </w:p>
  </w:endnote>
  <w:endnote w:type="continuationSeparator" w:id="0">
    <w:p w:rsidR="001D669C" w:rsidRDefault="001D669C" w:rsidP="00DF2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20" w:rsidRDefault="00FC4120" w:rsidP="00FC412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69C" w:rsidRDefault="001D669C" w:rsidP="00DF2BBF">
      <w:pPr>
        <w:spacing w:after="0" w:line="240" w:lineRule="auto"/>
      </w:pPr>
      <w:r>
        <w:separator/>
      </w:r>
    </w:p>
  </w:footnote>
  <w:footnote w:type="continuationSeparator" w:id="0">
    <w:p w:rsidR="001D669C" w:rsidRDefault="001D669C" w:rsidP="00DF2B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2BBF" w:rsidRDefault="0023179D" w:rsidP="00FC4120">
    <w:pPr>
      <w:pStyle w:val="Header"/>
      <w:tabs>
        <w:tab w:val="clear" w:pos="4513"/>
      </w:tabs>
      <w:jc w:val="right"/>
    </w:pPr>
    <w:r w:rsidRPr="00DF2BBF">
      <w:rPr>
        <w:noProof/>
      </w:rPr>
      <w:drawing>
        <wp:inline distT="0" distB="0" distL="0" distR="0" wp14:anchorId="22498C8F" wp14:editId="7AA207D6">
          <wp:extent cx="1657985" cy="762000"/>
          <wp:effectExtent l="0" t="0" r="0" b="0"/>
          <wp:docPr id="4" name="Picture 4" descr="Medical Education Ashford Canterbury Marg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17111"/>
                  <a:stretch/>
                </pic:blipFill>
                <pic:spPr bwMode="auto">
                  <a:xfrm>
                    <a:off x="0" y="0"/>
                    <a:ext cx="1658072" cy="762040"/>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center" w:leader="none"/>
    </w:r>
    <w:r>
      <w:ptab w:relativeTo="margin" w:alignment="right" w:leader="none"/>
    </w:r>
    <w:r>
      <w:rPr>
        <w:noProof/>
      </w:rPr>
      <w:drawing>
        <wp:inline distT="0" distB="0" distL="0" distR="0" wp14:anchorId="1BD15D0C" wp14:editId="49EB61C9">
          <wp:extent cx="1785015" cy="789940"/>
          <wp:effectExtent l="0" t="0" r="5715" b="0"/>
          <wp:docPr id="3" name="Picture 1" descr="East Kent Hospitals University NHS Foundation Trus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t Kent Hospitals University NHS Foundation Trust RGB BLU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6086" t="19042" r="7917" b="16331"/>
                  <a:stretch/>
                </pic:blipFill>
                <pic:spPr bwMode="auto">
                  <a:xfrm>
                    <a:off x="0" y="0"/>
                    <a:ext cx="1791329" cy="79273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56055"/>
    <w:multiLevelType w:val="hybridMultilevel"/>
    <w:tmpl w:val="E306E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2C61AC"/>
    <w:multiLevelType w:val="hybridMultilevel"/>
    <w:tmpl w:val="8BEEBD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11228"/>
    <w:multiLevelType w:val="hybridMultilevel"/>
    <w:tmpl w:val="701A2C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D3F9C"/>
    <w:multiLevelType w:val="hybridMultilevel"/>
    <w:tmpl w:val="403835CC"/>
    <w:lvl w:ilvl="0" w:tplc="15D8870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BF"/>
    <w:rsid w:val="001D669C"/>
    <w:rsid w:val="0023179D"/>
    <w:rsid w:val="00273743"/>
    <w:rsid w:val="002A1A57"/>
    <w:rsid w:val="00BB42B0"/>
    <w:rsid w:val="00C54F0D"/>
    <w:rsid w:val="00DF2BBF"/>
    <w:rsid w:val="00E40FE0"/>
    <w:rsid w:val="00E82CDE"/>
    <w:rsid w:val="00FC4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8509C"/>
  <w15:chartTrackingRefBased/>
  <w15:docId w15:val="{4964DDCC-7DBD-4ABD-A785-F0CD3FEB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BF"/>
    <w:pPr>
      <w:ind w:left="720"/>
      <w:contextualSpacing/>
    </w:pPr>
  </w:style>
  <w:style w:type="paragraph" w:styleId="Header">
    <w:name w:val="header"/>
    <w:basedOn w:val="Normal"/>
    <w:link w:val="HeaderChar"/>
    <w:uiPriority w:val="99"/>
    <w:unhideWhenUsed/>
    <w:rsid w:val="00DF2B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BBF"/>
  </w:style>
  <w:style w:type="paragraph" w:styleId="Footer">
    <w:name w:val="footer"/>
    <w:basedOn w:val="Normal"/>
    <w:link w:val="FooterChar"/>
    <w:uiPriority w:val="99"/>
    <w:unhideWhenUsed/>
    <w:rsid w:val="00DF2B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BBF"/>
  </w:style>
  <w:style w:type="paragraph" w:styleId="Title">
    <w:name w:val="Title"/>
    <w:basedOn w:val="Normal"/>
    <w:next w:val="Normal"/>
    <w:link w:val="TitleChar"/>
    <w:uiPriority w:val="10"/>
    <w:qFormat/>
    <w:rsid w:val="0023179D"/>
    <w:pPr>
      <w:spacing w:before="120"/>
    </w:pPr>
    <w:rPr>
      <w:b/>
      <w:sz w:val="28"/>
      <w:szCs w:val="28"/>
    </w:rPr>
  </w:style>
  <w:style w:type="character" w:customStyle="1" w:styleId="TitleChar">
    <w:name w:val="Title Char"/>
    <w:basedOn w:val="DefaultParagraphFont"/>
    <w:link w:val="Title"/>
    <w:uiPriority w:val="10"/>
    <w:rsid w:val="0023179D"/>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MedEd - EKHUFT</dc:title>
  <dc:subject/>
  <dc:creator>Louise Boulden</dc:creator>
  <cp:keywords/>
  <dc:description/>
  <cp:lastModifiedBy>Hollie Godwin</cp:lastModifiedBy>
  <cp:revision>4</cp:revision>
  <dcterms:created xsi:type="dcterms:W3CDTF">2023-05-31T15:28:00Z</dcterms:created>
  <dcterms:modified xsi:type="dcterms:W3CDTF">2023-06-02T14:57:00Z</dcterms:modified>
</cp:coreProperties>
</file>