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494" w:rsidRDefault="00020975" w:rsidP="00020975">
      <w:pPr>
        <w:pStyle w:val="Heading1"/>
      </w:pPr>
      <w:bookmarkStart w:id="0" w:name="_GoBack"/>
      <w:bookmarkEnd w:id="0"/>
      <w:r>
        <w:t>Executive Team</w:t>
      </w:r>
    </w:p>
    <w:tbl>
      <w:tblPr>
        <w:tblStyle w:val="TableGrid"/>
        <w:tblW w:w="0" w:type="auto"/>
        <w:tblInd w:w="2830" w:type="dxa"/>
        <w:tblLook w:val="04A0" w:firstRow="1" w:lastRow="0" w:firstColumn="1" w:lastColumn="0" w:noHBand="0" w:noVBand="1"/>
      </w:tblPr>
      <w:tblGrid>
        <w:gridCol w:w="4144"/>
        <w:gridCol w:w="3086"/>
      </w:tblGrid>
      <w:tr w:rsidR="00640CBD" w:rsidRPr="00CD5A5B" w:rsidTr="00640CBD">
        <w:tc>
          <w:tcPr>
            <w:tcW w:w="4144" w:type="dxa"/>
          </w:tcPr>
          <w:p w:rsidR="00640CBD" w:rsidRPr="00CD5A5B" w:rsidRDefault="00640CBD" w:rsidP="00640C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Tracey Fletcher</w:t>
            </w:r>
          </w:p>
          <w:p w:rsidR="00640CBD" w:rsidRPr="00CD5A5B" w:rsidRDefault="00640CBD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Executive</w:t>
            </w:r>
          </w:p>
          <w:p w:rsidR="00640CBD" w:rsidRPr="00CD5A5B" w:rsidRDefault="00640CBD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0CBD" w:rsidRPr="00CD5A5B" w:rsidRDefault="00640CBD" w:rsidP="00640C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Khaleel Desai</w:t>
            </w:r>
          </w:p>
          <w:p w:rsidR="00640CBD" w:rsidRPr="00CD5A5B" w:rsidRDefault="00640CBD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Group Company Secretary</w:t>
            </w:r>
          </w:p>
        </w:tc>
        <w:tc>
          <w:tcPr>
            <w:tcW w:w="3086" w:type="dxa"/>
          </w:tcPr>
          <w:p w:rsidR="00640CBD" w:rsidRPr="00CD5A5B" w:rsidRDefault="00640CBD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0CBD" w:rsidRPr="00CD5A5B" w:rsidRDefault="00640CBD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0CBD" w:rsidRPr="00CD5A5B" w:rsidRDefault="004C54E0" w:rsidP="00640C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 Annette Doherty</w:t>
            </w:r>
          </w:p>
          <w:p w:rsidR="00640CBD" w:rsidRPr="00CD5A5B" w:rsidRDefault="004C54E0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640CBD" w:rsidRPr="00CD5A5B">
              <w:rPr>
                <w:rFonts w:ascii="Arial" w:hAnsi="Arial" w:cs="Arial"/>
                <w:sz w:val="24"/>
                <w:szCs w:val="24"/>
              </w:rPr>
              <w:t>hair</w:t>
            </w:r>
          </w:p>
          <w:p w:rsidR="00640CBD" w:rsidRPr="00CD5A5B" w:rsidRDefault="00640CBD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0CBD" w:rsidRPr="00CD5A5B" w:rsidRDefault="00640CBD" w:rsidP="00640CBD">
      <w:pPr>
        <w:rPr>
          <w:rFonts w:ascii="Arial" w:hAnsi="Arial" w:cs="Arial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552"/>
        <w:gridCol w:w="1984"/>
        <w:gridCol w:w="1985"/>
        <w:gridCol w:w="2835"/>
      </w:tblGrid>
      <w:tr w:rsidR="00E1114A" w:rsidRPr="00CD5A5B" w:rsidTr="00E1114A">
        <w:trPr>
          <w:trHeight w:val="7354"/>
        </w:trPr>
        <w:tc>
          <w:tcPr>
            <w:tcW w:w="3261" w:type="dxa"/>
          </w:tcPr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Norman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Blissett</w:t>
            </w:r>
            <w:proofErr w:type="spellEnd"/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People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Default="00E1114A" w:rsidP="00906E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Rhoda Quaye</w:t>
            </w:r>
          </w:p>
          <w:p w:rsidR="00E1114A" w:rsidRDefault="00E1114A" w:rsidP="00906E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Deputy Chief People Officer</w:t>
            </w:r>
          </w:p>
          <w:p w:rsidR="00E1114A" w:rsidRDefault="00E1114A" w:rsidP="00906ECD">
            <w:pPr>
              <w:jc w:val="center"/>
              <w:rPr>
                <w:rFonts w:cstheme="minorHAnsi"/>
              </w:rPr>
            </w:pPr>
          </w:p>
          <w:p w:rsidR="00E1114A" w:rsidRDefault="00E1114A" w:rsidP="00906E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Abigail Blake</w:t>
            </w:r>
          </w:p>
          <w:p w:rsidR="00E1114A" w:rsidRPr="00880CEA" w:rsidRDefault="00E1114A" w:rsidP="00880C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CEA">
              <w:rPr>
                <w:rFonts w:ascii="Arial" w:hAnsi="Arial" w:cs="Arial"/>
                <w:sz w:val="24"/>
                <w:szCs w:val="24"/>
              </w:rPr>
              <w:t>Deputy Director of Culture, Inclusion and Organisational Development</w:t>
            </w:r>
          </w:p>
          <w:p w:rsidR="00E1114A" w:rsidRPr="00880CEA" w:rsidRDefault="00E1114A" w:rsidP="00880CEA">
            <w:pPr>
              <w:rPr>
                <w:lang w:eastAsia="en-GB"/>
              </w:rPr>
            </w:pPr>
          </w:p>
          <w:p w:rsidR="00E1114A" w:rsidRPr="00E1114A" w:rsidRDefault="00E1114A" w:rsidP="00E11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14A">
              <w:rPr>
                <w:rFonts w:ascii="Arial" w:hAnsi="Arial" w:cs="Arial"/>
                <w:b/>
                <w:sz w:val="24"/>
                <w:szCs w:val="24"/>
              </w:rPr>
              <w:t>Gemma Shillito</w:t>
            </w:r>
          </w:p>
          <w:p w:rsidR="00E1114A" w:rsidRPr="00E1114A" w:rsidRDefault="00E1114A" w:rsidP="00E11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Deputy Director of</w:t>
            </w:r>
          </w:p>
          <w:p w:rsidR="00E1114A" w:rsidRPr="00E1114A" w:rsidRDefault="00E1114A" w:rsidP="00E11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Communications and</w:t>
            </w:r>
          </w:p>
          <w:p w:rsidR="00E1114A" w:rsidRDefault="00E1114A" w:rsidP="00E11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Engagement</w:t>
            </w:r>
          </w:p>
          <w:p w:rsidR="00E1114A" w:rsidRPr="00E1114A" w:rsidRDefault="00E1114A" w:rsidP="00E11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981BEF" w:rsidRDefault="00E1114A" w:rsidP="00906E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BEF">
              <w:rPr>
                <w:rFonts w:ascii="Arial" w:hAnsi="Arial" w:cs="Arial"/>
                <w:b/>
                <w:sz w:val="24"/>
                <w:szCs w:val="24"/>
              </w:rPr>
              <w:t>Twyla Mart</w:t>
            </w:r>
          </w:p>
          <w:p w:rsidR="00E1114A" w:rsidRPr="00E1114A" w:rsidRDefault="00E1114A" w:rsidP="00E11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Deputy Director of People &amp; Culture Services</w:t>
            </w:r>
          </w:p>
          <w:p w:rsidR="00E1114A" w:rsidRPr="00E1114A" w:rsidRDefault="00E1114A" w:rsidP="00906ECD">
            <w:pPr>
              <w:jc w:val="center"/>
              <w:rPr>
                <w:rFonts w:cstheme="minorHAnsi"/>
              </w:rPr>
            </w:pPr>
          </w:p>
          <w:p w:rsidR="00E1114A" w:rsidRPr="00E1114A" w:rsidRDefault="00E1114A" w:rsidP="00981B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14A">
              <w:rPr>
                <w:rFonts w:ascii="Arial" w:hAnsi="Arial" w:cs="Arial"/>
                <w:b/>
                <w:sz w:val="24"/>
                <w:szCs w:val="24"/>
              </w:rPr>
              <w:t>Rob Fordham</w:t>
            </w:r>
          </w:p>
          <w:p w:rsidR="00E1114A" w:rsidRPr="00E1114A" w:rsidRDefault="00E1114A" w:rsidP="00981B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Head of Culture</w:t>
            </w:r>
          </w:p>
          <w:p w:rsidR="00E1114A" w:rsidRPr="00E1114A" w:rsidRDefault="00E1114A" w:rsidP="00981B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and Inclusion</w:t>
            </w:r>
          </w:p>
          <w:p w:rsidR="00E1114A" w:rsidRPr="00981BEF" w:rsidRDefault="00E1114A" w:rsidP="00981BE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E1114A" w:rsidRDefault="00E1114A" w:rsidP="00906E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6ECD">
              <w:rPr>
                <w:rFonts w:ascii="Arial" w:hAnsi="Arial" w:cs="Arial"/>
                <w:b/>
                <w:sz w:val="24"/>
                <w:szCs w:val="24"/>
              </w:rPr>
              <w:t xml:space="preserve">Lou </w:t>
            </w:r>
            <w:proofErr w:type="spellStart"/>
            <w:r w:rsidRPr="00906ECD">
              <w:rPr>
                <w:rFonts w:ascii="Arial" w:hAnsi="Arial" w:cs="Arial"/>
                <w:b/>
                <w:sz w:val="24"/>
                <w:szCs w:val="24"/>
              </w:rPr>
              <w:t>Goldup</w:t>
            </w:r>
            <w:proofErr w:type="spellEnd"/>
          </w:p>
          <w:p w:rsidR="00E1114A" w:rsidRPr="00CD5A5B" w:rsidRDefault="00E1114A" w:rsidP="00E11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ECD">
              <w:rPr>
                <w:rFonts w:ascii="Arial" w:hAnsi="Arial" w:cs="Arial"/>
                <w:sz w:val="24"/>
                <w:szCs w:val="24"/>
              </w:rPr>
              <w:t>Head of People and Culture Programmes</w:t>
            </w:r>
          </w:p>
        </w:tc>
        <w:tc>
          <w:tcPr>
            <w:tcW w:w="2126" w:type="dxa"/>
          </w:tcPr>
          <w:p w:rsidR="00E1114A" w:rsidRPr="00906ECD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6ECD">
              <w:rPr>
                <w:rFonts w:ascii="Arial" w:hAnsi="Arial" w:cs="Arial"/>
                <w:b/>
                <w:sz w:val="24"/>
                <w:szCs w:val="24"/>
              </w:rPr>
              <w:t>Angela Van Der Lem</w:t>
            </w:r>
          </w:p>
          <w:p w:rsidR="00E1114A" w:rsidRPr="00684788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88">
              <w:rPr>
                <w:rFonts w:ascii="Arial" w:hAnsi="Arial" w:cs="Arial"/>
                <w:sz w:val="24"/>
                <w:szCs w:val="24"/>
              </w:rPr>
              <w:t>Chief Finance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Michelle Stevens </w:t>
            </w:r>
          </w:p>
          <w:p w:rsidR="00E1114A" w:rsidRPr="00684788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88">
              <w:rPr>
                <w:rFonts w:ascii="Arial" w:hAnsi="Arial" w:cs="Arial"/>
                <w:sz w:val="24"/>
                <w:szCs w:val="24"/>
              </w:rPr>
              <w:t>Director of Finance</w:t>
            </w:r>
          </w:p>
          <w:p w:rsidR="00E1114A" w:rsidRPr="00E1114A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E1114A" w:rsidRDefault="00E1114A" w:rsidP="00981BEF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14A">
              <w:rPr>
                <w:rFonts w:ascii="Arial" w:hAnsi="Arial" w:cs="Arial"/>
                <w:b/>
                <w:sz w:val="24"/>
                <w:szCs w:val="24"/>
              </w:rPr>
              <w:t>Lorna Gibson</w:t>
            </w:r>
          </w:p>
          <w:p w:rsidR="00E1114A" w:rsidRPr="00E1114A" w:rsidRDefault="00E1114A" w:rsidP="00981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Director of Financial Sustainability</w:t>
            </w:r>
          </w:p>
          <w:p w:rsidR="00E1114A" w:rsidRDefault="00E1114A" w:rsidP="00981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Default="00E1114A" w:rsidP="00684788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Julie We</w:t>
            </w:r>
            <w:r w:rsidRPr="00684788">
              <w:rPr>
                <w:rFonts w:ascii="Arial" w:hAnsi="Arial" w:cs="Arial"/>
                <w:b/>
                <w:sz w:val="24"/>
                <w:szCs w:val="24"/>
              </w:rPr>
              <w:t>ll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:rsidR="00E1114A" w:rsidRPr="00684788" w:rsidRDefault="00E1114A" w:rsidP="00981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88">
              <w:rPr>
                <w:rFonts w:ascii="Arial" w:hAnsi="Arial" w:cs="Arial"/>
                <w:sz w:val="24"/>
                <w:szCs w:val="24"/>
              </w:rPr>
              <w:t>Deputy Director of Finance</w:t>
            </w:r>
          </w:p>
          <w:p w:rsidR="00E1114A" w:rsidRDefault="00E1114A" w:rsidP="00566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684788" w:rsidRDefault="00E1114A" w:rsidP="00566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Sarah Hayes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Nurse and Midwifery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1304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Kim Perry</w:t>
            </w:r>
          </w:p>
          <w:p w:rsidR="00E1114A" w:rsidRPr="00CD5A5B" w:rsidRDefault="00E1114A" w:rsidP="001304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Deputy Chief Nurse</w:t>
            </w:r>
          </w:p>
          <w:p w:rsidR="00E1114A" w:rsidRPr="00CD5A5B" w:rsidRDefault="00E1114A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640C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Dr Julie Yanni</w:t>
            </w:r>
          </w:p>
          <w:p w:rsidR="00E1114A" w:rsidRPr="00CD5A5B" w:rsidRDefault="00E1114A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Deputy Chief Nurse - Safeguarding, Vulnerable People &amp; Patient Experience</w:t>
            </w:r>
          </w:p>
          <w:p w:rsidR="00E1114A" w:rsidRPr="00CD5A5B" w:rsidRDefault="00E1114A" w:rsidP="001304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82233E" w:rsidRDefault="00E1114A" w:rsidP="00A74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33E">
              <w:rPr>
                <w:rFonts w:ascii="Arial" w:hAnsi="Arial" w:cs="Arial"/>
                <w:b/>
                <w:sz w:val="24"/>
                <w:szCs w:val="24"/>
              </w:rPr>
              <w:t>Julia Wilson</w:t>
            </w:r>
          </w:p>
          <w:p w:rsidR="00E1114A" w:rsidRPr="0082233E" w:rsidRDefault="00E1114A" w:rsidP="00A74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33E">
              <w:rPr>
                <w:rFonts w:ascii="Arial" w:hAnsi="Arial" w:cs="Arial"/>
                <w:sz w:val="24"/>
                <w:szCs w:val="24"/>
              </w:rPr>
              <w:t>Deputy Chief Allied</w:t>
            </w:r>
          </w:p>
          <w:p w:rsidR="00E1114A" w:rsidRDefault="00E1114A" w:rsidP="00A74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33E">
              <w:rPr>
                <w:rFonts w:ascii="Arial" w:hAnsi="Arial" w:cs="Arial"/>
                <w:sz w:val="24"/>
                <w:szCs w:val="24"/>
              </w:rPr>
              <w:t>Health Professional</w:t>
            </w:r>
          </w:p>
          <w:p w:rsidR="00E1114A" w:rsidRDefault="00E1114A" w:rsidP="00A74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CD5A5B" w:rsidRDefault="00E1114A" w:rsidP="00A74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Hannah Smith</w:t>
            </w:r>
          </w:p>
          <w:p w:rsidR="00E1114A" w:rsidRPr="00CD5A5B" w:rsidRDefault="00E1114A" w:rsidP="001304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Quality</w:t>
            </w:r>
          </w:p>
          <w:p w:rsidR="00E1114A" w:rsidRPr="00CD5A5B" w:rsidRDefault="00E1114A" w:rsidP="001304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Governance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A74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Lisa White</w:t>
            </w:r>
          </w:p>
          <w:p w:rsidR="00E1114A" w:rsidRPr="00CD5A5B" w:rsidRDefault="00E1114A" w:rsidP="00A74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Deputy Director of Infection Prevention and Control</w:t>
            </w:r>
          </w:p>
        </w:tc>
        <w:tc>
          <w:tcPr>
            <w:tcW w:w="1984" w:type="dxa"/>
          </w:tcPr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 Gibbs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Operating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FD1A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Alison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Pirfo</w:t>
            </w:r>
            <w:proofErr w:type="spellEnd"/>
          </w:p>
          <w:p w:rsidR="00E1114A" w:rsidRPr="00CD5A5B" w:rsidRDefault="00E1114A" w:rsidP="00FD1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Deputy Chief Operating Officer</w:t>
            </w:r>
          </w:p>
          <w:p w:rsidR="00E1114A" w:rsidRPr="00CD5A5B" w:rsidRDefault="00E1114A" w:rsidP="007D3F21">
            <w:pPr>
              <w:rPr>
                <w:rFonts w:ascii="Arial" w:hAnsi="Arial" w:cs="Arial"/>
                <w:sz w:val="24"/>
                <w:szCs w:val="24"/>
              </w:rPr>
            </w:pPr>
          </w:p>
          <w:p w:rsidR="00E1114A" w:rsidRPr="00264A44" w:rsidRDefault="00E1114A" w:rsidP="00264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A44">
              <w:rPr>
                <w:rFonts w:ascii="Arial" w:hAnsi="Arial" w:cs="Arial"/>
                <w:b/>
                <w:sz w:val="24"/>
                <w:szCs w:val="24"/>
              </w:rPr>
              <w:t>Titus Burwell</w:t>
            </w:r>
            <w:r w:rsidRPr="00264A44">
              <w:rPr>
                <w:rFonts w:ascii="Arial" w:hAnsi="Arial" w:cs="Arial"/>
                <w:sz w:val="24"/>
                <w:szCs w:val="24"/>
              </w:rPr>
              <w:t xml:space="preserve"> Director of Planned Care Recovery</w:t>
            </w:r>
          </w:p>
          <w:p w:rsidR="00E1114A" w:rsidRDefault="00E1114A" w:rsidP="00566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CD5A5B" w:rsidRDefault="00E1114A" w:rsidP="00566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Dr Marc Farr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Analytical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Default="00E1114A" w:rsidP="00566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Hayley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Lingham</w:t>
            </w:r>
            <w:proofErr w:type="spellEnd"/>
          </w:p>
          <w:p w:rsidR="00E1114A" w:rsidRPr="00CD5A5B" w:rsidRDefault="00E1114A" w:rsidP="00566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Emergency Planning and Resilience</w:t>
            </w:r>
          </w:p>
        </w:tc>
        <w:tc>
          <w:tcPr>
            <w:tcW w:w="1985" w:type="dxa"/>
          </w:tcPr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Dr Des Holden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Medical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Dr Helen Mackie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Deputy Chief Medical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Dr Mike Bedford 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Clinical Information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Dr Ciaran Crowe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Medical Education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FD1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Ben Stevens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Strategy &amp;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Partnerships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Nicky Bentley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Strategy and Business Development</w:t>
            </w:r>
          </w:p>
          <w:p w:rsidR="00E1114A" w:rsidRPr="00CD5A5B" w:rsidRDefault="00E1114A" w:rsidP="00784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CD5A5B" w:rsidRDefault="00E1114A" w:rsidP="00784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Peter Davies</w:t>
            </w:r>
          </w:p>
          <w:p w:rsidR="00E1114A" w:rsidRPr="00CD5A5B" w:rsidRDefault="00E1114A" w:rsidP="00784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Digital Transformation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82233E" w:rsidRDefault="00E1114A" w:rsidP="00C93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33E">
              <w:rPr>
                <w:rFonts w:ascii="Arial" w:hAnsi="Arial" w:cs="Arial"/>
                <w:b/>
                <w:sz w:val="24"/>
                <w:szCs w:val="24"/>
              </w:rPr>
              <w:t>Craig Barratt</w:t>
            </w:r>
          </w:p>
          <w:p w:rsidR="00E1114A" w:rsidRPr="00B209F6" w:rsidRDefault="00E1114A" w:rsidP="00C93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33E">
              <w:rPr>
                <w:rFonts w:ascii="Arial" w:hAnsi="Arial" w:cs="Arial"/>
                <w:sz w:val="24"/>
                <w:szCs w:val="24"/>
              </w:rPr>
              <w:t>Director of Continuous Improvement</w:t>
            </w:r>
          </w:p>
          <w:p w:rsidR="00E1114A" w:rsidRDefault="00E1114A" w:rsidP="00C93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CD5A5B" w:rsidRDefault="00E1114A" w:rsidP="00784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Simon Hayward</w:t>
            </w:r>
          </w:p>
          <w:p w:rsidR="00E1114A" w:rsidRPr="00CD5A5B" w:rsidRDefault="00E1114A" w:rsidP="00784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Head of Transformation</w:t>
            </w:r>
          </w:p>
          <w:p w:rsidR="00E1114A" w:rsidRPr="00CD5A5B" w:rsidRDefault="00E1114A" w:rsidP="00C93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5461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Bernard Pope</w:t>
            </w:r>
          </w:p>
          <w:p w:rsidR="00E1114A" w:rsidRDefault="00E1114A" w:rsidP="00E11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Head of Contract and Client Relationship Management</w:t>
            </w:r>
          </w:p>
          <w:p w:rsidR="00E1114A" w:rsidRDefault="00E1114A" w:rsidP="00E11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CD5A5B" w:rsidRDefault="00E1114A" w:rsidP="00E11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Louise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Boulden</w:t>
            </w:r>
            <w:proofErr w:type="spellEnd"/>
          </w:p>
          <w:p w:rsidR="00E1114A" w:rsidRPr="00CD5A5B" w:rsidRDefault="00E1114A" w:rsidP="00E1114A">
            <w:pPr>
              <w:pStyle w:val="xxxmso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88">
              <w:rPr>
                <w:rFonts w:ascii="Arial" w:hAnsi="Arial" w:cs="Arial"/>
                <w:sz w:val="24"/>
                <w:szCs w:val="24"/>
              </w:rPr>
              <w:t>Information Governance Officer</w:t>
            </w:r>
          </w:p>
        </w:tc>
      </w:tr>
    </w:tbl>
    <w:p w:rsidR="00020975" w:rsidRPr="00CD5A5B" w:rsidRDefault="00020975" w:rsidP="00020975">
      <w:pPr>
        <w:pStyle w:val="Heading1"/>
        <w:rPr>
          <w:rFonts w:cs="Arial"/>
        </w:rPr>
      </w:pPr>
      <w:r w:rsidRPr="00CD5A5B">
        <w:rPr>
          <w:rFonts w:cs="Arial"/>
        </w:rPr>
        <w:lastRenderedPageBreak/>
        <w:t>Care Groups</w:t>
      </w:r>
    </w:p>
    <w:p w:rsidR="008E30C7" w:rsidRPr="00CD5A5B" w:rsidRDefault="008E30C7" w:rsidP="008E30C7">
      <w:pPr>
        <w:rPr>
          <w:rFonts w:ascii="Arial" w:hAnsi="Arial" w:cs="Arial"/>
        </w:rPr>
      </w:pP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2411"/>
        <w:gridCol w:w="2268"/>
        <w:gridCol w:w="2409"/>
        <w:gridCol w:w="2410"/>
        <w:gridCol w:w="2835"/>
        <w:gridCol w:w="3260"/>
      </w:tblGrid>
      <w:tr w:rsidR="00020975" w:rsidRPr="00CD5A5B" w:rsidTr="001F6E7C">
        <w:tc>
          <w:tcPr>
            <w:tcW w:w="2411" w:type="dxa"/>
          </w:tcPr>
          <w:p w:rsidR="008E30C7" w:rsidRPr="00CD5A5B" w:rsidRDefault="008E30C7" w:rsidP="00546165">
            <w:pPr>
              <w:pStyle w:val="Heading2"/>
              <w:outlineLvl w:val="1"/>
              <w:rPr>
                <w:rFonts w:ascii="Arial" w:hAnsi="Arial" w:cs="Arial"/>
              </w:rPr>
            </w:pPr>
            <w:r w:rsidRPr="00CD5A5B">
              <w:rPr>
                <w:rFonts w:ascii="Arial" w:hAnsi="Arial" w:cs="Arial"/>
              </w:rPr>
              <w:t>William Harvey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0CEA" w:rsidRDefault="00880CEA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CEA">
              <w:rPr>
                <w:rFonts w:ascii="Arial" w:hAnsi="Arial" w:cs="Arial"/>
                <w:b/>
                <w:sz w:val="24"/>
                <w:szCs w:val="24"/>
              </w:rPr>
              <w:t xml:space="preserve">Komal </w:t>
            </w:r>
            <w:proofErr w:type="spellStart"/>
            <w:r w:rsidRPr="00880CEA">
              <w:rPr>
                <w:rFonts w:ascii="Arial" w:hAnsi="Arial" w:cs="Arial"/>
                <w:b/>
                <w:sz w:val="24"/>
                <w:szCs w:val="24"/>
              </w:rPr>
              <w:t>Whittaker-Axon</w:t>
            </w:r>
            <w:proofErr w:type="spellEnd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272F44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41950440"/>
            <w:r w:rsidRPr="00272F44">
              <w:rPr>
                <w:rFonts w:ascii="Arial" w:hAnsi="Arial" w:cs="Arial"/>
                <w:b/>
                <w:sz w:val="24"/>
                <w:szCs w:val="24"/>
              </w:rPr>
              <w:t xml:space="preserve">Ravi </w:t>
            </w:r>
            <w:proofErr w:type="spellStart"/>
            <w:r w:rsidRPr="00272F44">
              <w:rPr>
                <w:rFonts w:ascii="Arial" w:hAnsi="Arial" w:cs="Arial"/>
                <w:b/>
                <w:sz w:val="24"/>
                <w:szCs w:val="24"/>
              </w:rPr>
              <w:t>Rangasamy</w:t>
            </w:r>
            <w:proofErr w:type="spellEnd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Medical Director</w:t>
            </w:r>
          </w:p>
          <w:bookmarkEnd w:id="1"/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56834" w:rsidRPr="00CD5A5B" w:rsidRDefault="00556834" w:rsidP="005568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41950463"/>
            <w:bookmarkStart w:id="3" w:name="_Hlk141950464"/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Zilpah </w:t>
            </w:r>
            <w:proofErr w:type="spellStart"/>
            <w:r w:rsidRPr="00CD5A5B">
              <w:rPr>
                <w:rFonts w:ascii="Arial" w:hAnsi="Arial" w:cs="Arial"/>
                <w:b/>
                <w:sz w:val="24"/>
                <w:szCs w:val="24"/>
              </w:rPr>
              <w:t>Okeyo</w:t>
            </w:r>
            <w:proofErr w:type="spellEnd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Nursing</w:t>
            </w:r>
            <w:bookmarkEnd w:id="2"/>
            <w:bookmarkEnd w:id="3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  <w:u w:val="single"/>
              </w:rPr>
              <w:t>Clinical Services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Urgent &amp; Emergency and Acute Medicine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General Medicine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Cardiology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General Surgery &amp; Gastroenterology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Therapies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Outpatients</w:t>
            </w:r>
          </w:p>
          <w:p w:rsidR="00020975" w:rsidRPr="00CD5A5B" w:rsidRDefault="00020975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30C7" w:rsidRPr="00CD5A5B" w:rsidRDefault="008E30C7" w:rsidP="00546165">
            <w:pPr>
              <w:pStyle w:val="Heading2"/>
              <w:outlineLvl w:val="1"/>
              <w:rPr>
                <w:rFonts w:ascii="Arial" w:hAnsi="Arial" w:cs="Arial"/>
              </w:rPr>
            </w:pPr>
            <w:r w:rsidRPr="00CD5A5B">
              <w:rPr>
                <w:rFonts w:ascii="Arial" w:hAnsi="Arial" w:cs="Arial"/>
              </w:rPr>
              <w:t>Queen Elizabeth, The Queen Mother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CD3" w:rsidRPr="00CD5A5B" w:rsidRDefault="00305CD3" w:rsidP="00305C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Sunny </w:t>
            </w:r>
            <w:proofErr w:type="spellStart"/>
            <w:r w:rsidRPr="00CD5A5B">
              <w:rPr>
                <w:rFonts w:ascii="Arial" w:hAnsi="Arial" w:cs="Arial"/>
                <w:b/>
                <w:sz w:val="24"/>
                <w:szCs w:val="24"/>
              </w:rPr>
              <w:t>Chada</w:t>
            </w:r>
            <w:proofErr w:type="spellEnd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1614E4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4" w:name="_Hlk141950560"/>
            <w:r w:rsidRPr="00CD5A5B">
              <w:rPr>
                <w:rFonts w:ascii="Arial" w:hAnsi="Arial" w:cs="Arial"/>
                <w:b/>
                <w:sz w:val="24"/>
                <w:szCs w:val="24"/>
              </w:rPr>
              <w:t>Dr Jonathan Purday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Medical Director</w:t>
            </w:r>
          </w:p>
          <w:bookmarkEnd w:id="4"/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_Hlk141950618"/>
            <w:bookmarkStart w:id="6" w:name="_Hlk141950619"/>
            <w:bookmarkStart w:id="7" w:name="_Hlk141950620"/>
            <w:bookmarkStart w:id="8" w:name="_Hlk141950621"/>
            <w:bookmarkStart w:id="9" w:name="_Hlk141950622"/>
            <w:bookmarkStart w:id="10" w:name="_Hlk141950623"/>
            <w:bookmarkStart w:id="11" w:name="_Hlk141950624"/>
            <w:bookmarkStart w:id="12" w:name="_Hlk141950625"/>
            <w:bookmarkStart w:id="13" w:name="_Hlk141950626"/>
            <w:bookmarkStart w:id="14" w:name="_Hlk141950627"/>
            <w:bookmarkStart w:id="15" w:name="_Hlk141950819"/>
            <w:bookmarkStart w:id="16" w:name="_Hlk141950820"/>
            <w:bookmarkStart w:id="17" w:name="_Hlk141950829"/>
            <w:bookmarkStart w:id="18" w:name="_Hlk141950830"/>
            <w:bookmarkStart w:id="19" w:name="_Hlk141950831"/>
            <w:bookmarkStart w:id="20" w:name="_Hlk141950832"/>
            <w:r w:rsidRPr="00CD5A5B">
              <w:rPr>
                <w:rFonts w:ascii="Arial" w:hAnsi="Arial" w:cs="Arial"/>
                <w:b/>
                <w:sz w:val="24"/>
                <w:szCs w:val="24"/>
              </w:rPr>
              <w:t>Sue Brassington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Nursing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  <w:u w:val="single"/>
              </w:rPr>
              <w:t>Clinical Services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Urgent &amp; Emergency and Acute Medicine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General Medicine</w:t>
            </w:r>
          </w:p>
          <w:p w:rsidR="008E30C7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General Surgery &amp; Gastroenterology</w:t>
            </w:r>
          </w:p>
          <w:p w:rsidR="00F21FA8" w:rsidRPr="00CD5A5B" w:rsidRDefault="00F21FA8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FA8">
              <w:rPr>
                <w:rFonts w:ascii="Arial" w:hAnsi="Arial" w:cs="Arial"/>
                <w:sz w:val="24"/>
                <w:szCs w:val="24"/>
              </w:rPr>
              <w:t>Endoscopy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Therapies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Outpatients</w:t>
            </w:r>
          </w:p>
          <w:p w:rsidR="00020975" w:rsidRPr="00CD5A5B" w:rsidRDefault="008E30C7" w:rsidP="006829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Hospital at Home</w:t>
            </w:r>
          </w:p>
        </w:tc>
        <w:tc>
          <w:tcPr>
            <w:tcW w:w="2409" w:type="dxa"/>
          </w:tcPr>
          <w:p w:rsidR="008E30C7" w:rsidRPr="00CD5A5B" w:rsidRDefault="008E30C7" w:rsidP="00546165">
            <w:pPr>
              <w:pStyle w:val="Heading2"/>
              <w:outlineLvl w:val="1"/>
              <w:rPr>
                <w:rFonts w:ascii="Arial" w:hAnsi="Arial" w:cs="Arial"/>
              </w:rPr>
            </w:pPr>
            <w:r w:rsidRPr="00CD5A5B">
              <w:rPr>
                <w:rFonts w:ascii="Arial" w:hAnsi="Arial" w:cs="Arial"/>
              </w:rPr>
              <w:t>Kent and Canterbury</w:t>
            </w:r>
            <w:r w:rsidR="001B0534" w:rsidRPr="00CD5A5B">
              <w:rPr>
                <w:rFonts w:ascii="Arial" w:hAnsi="Arial" w:cs="Arial"/>
              </w:rPr>
              <w:t xml:space="preserve"> and Royal Victoria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0A7A5C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Ciara Jones</w:t>
            </w:r>
            <w:r w:rsidR="00556834" w:rsidRPr="00264A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30C7" w:rsidRPr="00CD5A5B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Mr Ali Mehdi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Medical Director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556834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</w:t>
            </w:r>
            <w:r w:rsidR="00A962E5">
              <w:rPr>
                <w:rFonts w:ascii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White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Nursing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  <w:u w:val="single"/>
              </w:rPr>
              <w:t>Clinical Services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Trauma and Orthopaedics – all sites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Urology &amp; Vascular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Stroke, Neuroscience &amp; Renal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 xml:space="preserve">Medical </w:t>
            </w:r>
            <w:r w:rsidR="001B0534" w:rsidRPr="00CD5A5B">
              <w:rPr>
                <w:rFonts w:ascii="Arial" w:hAnsi="Arial" w:cs="Arial"/>
                <w:sz w:val="24"/>
                <w:szCs w:val="24"/>
              </w:rPr>
              <w:t>Day Unit</w:t>
            </w:r>
            <w:r w:rsidRPr="00CD5A5B">
              <w:rPr>
                <w:rFonts w:ascii="Arial" w:hAnsi="Arial" w:cs="Arial"/>
                <w:sz w:val="24"/>
                <w:szCs w:val="24"/>
              </w:rPr>
              <w:t xml:space="preserve"> &amp; Outpatients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Therapies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Urgent Treatment Centre</w:t>
            </w:r>
          </w:p>
          <w:p w:rsidR="00020975" w:rsidRPr="00CD5A5B" w:rsidRDefault="00020975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30C7" w:rsidRPr="00CD5A5B" w:rsidRDefault="00305CD3" w:rsidP="00546165">
            <w:pPr>
              <w:pStyle w:val="Heading2"/>
              <w:outlineLvl w:val="1"/>
              <w:rPr>
                <w:rFonts w:ascii="Arial" w:hAnsi="Arial" w:cs="Arial"/>
              </w:rPr>
            </w:pPr>
            <w:bookmarkStart w:id="21" w:name="_Hlk142919662"/>
            <w:r w:rsidRPr="00CD5A5B">
              <w:rPr>
                <w:rFonts w:ascii="Arial" w:hAnsi="Arial" w:cs="Arial"/>
              </w:rPr>
              <w:t xml:space="preserve">Critical Care, Anaesthetics and </w:t>
            </w:r>
            <w:r w:rsidR="008E30C7" w:rsidRPr="00CD5A5B">
              <w:rPr>
                <w:rFonts w:ascii="Arial" w:hAnsi="Arial" w:cs="Arial"/>
              </w:rPr>
              <w:t>Speciality Surgery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54C3" w:rsidRPr="00CD5A5B" w:rsidRDefault="00305CD3" w:rsidP="002954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2" w:name="_Hlk141950929"/>
            <w:r w:rsidRPr="00CD5A5B">
              <w:rPr>
                <w:rFonts w:ascii="Arial" w:hAnsi="Arial" w:cs="Arial"/>
                <w:b/>
                <w:sz w:val="24"/>
                <w:szCs w:val="24"/>
              </w:rPr>
              <w:t>Anita Vincent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  <w:bookmarkEnd w:id="22"/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Mr Nic </w:t>
            </w:r>
            <w:proofErr w:type="spellStart"/>
            <w:r w:rsidRPr="00CD5A5B">
              <w:rPr>
                <w:rFonts w:ascii="Arial" w:hAnsi="Arial" w:cs="Arial"/>
                <w:b/>
                <w:sz w:val="24"/>
                <w:szCs w:val="24"/>
              </w:rPr>
              <w:t>Goodger</w:t>
            </w:r>
            <w:proofErr w:type="spellEnd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Associate Medical Director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(Specialist Surgery)</w:t>
            </w:r>
          </w:p>
          <w:bookmarkEnd w:id="21"/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54C3" w:rsidRPr="00CD5A5B" w:rsidRDefault="002954C3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Pradeep </w:t>
            </w:r>
            <w:proofErr w:type="spellStart"/>
            <w:r w:rsidRPr="00CD5A5B">
              <w:rPr>
                <w:rFonts w:ascii="Arial" w:hAnsi="Arial" w:cs="Arial"/>
                <w:b/>
                <w:sz w:val="24"/>
                <w:szCs w:val="24"/>
              </w:rPr>
              <w:t>Bas</w:t>
            </w:r>
            <w:r w:rsidR="008052EE" w:rsidRPr="00CD5A5B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CD5A5B">
              <w:rPr>
                <w:rFonts w:ascii="Arial" w:hAnsi="Arial" w:cs="Arial"/>
                <w:b/>
                <w:sz w:val="24"/>
                <w:szCs w:val="24"/>
              </w:rPr>
              <w:t>yat</w:t>
            </w:r>
            <w:proofErr w:type="spellEnd"/>
          </w:p>
          <w:p w:rsidR="002954C3" w:rsidRPr="00CD5A5B" w:rsidRDefault="002954C3" w:rsidP="00295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Associate Medical Director</w:t>
            </w:r>
          </w:p>
          <w:p w:rsidR="002954C3" w:rsidRPr="00CD5A5B" w:rsidRDefault="002954C3" w:rsidP="002954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(Anaesthetics and Theatres)</w:t>
            </w:r>
          </w:p>
          <w:p w:rsidR="002954C3" w:rsidRPr="00CD5A5B" w:rsidRDefault="002954C3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Gemma Oliver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Nursing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  <w:u w:val="single"/>
              </w:rPr>
              <w:t>Clinical Services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Theatres, Anaesthetics &amp; Critical Care</w:t>
            </w:r>
          </w:p>
          <w:p w:rsidR="00020975" w:rsidRPr="00CD5A5B" w:rsidRDefault="008E30C7" w:rsidP="006829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Specialist Surgery</w:t>
            </w:r>
          </w:p>
        </w:tc>
        <w:tc>
          <w:tcPr>
            <w:tcW w:w="2835" w:type="dxa"/>
          </w:tcPr>
          <w:p w:rsidR="008E30C7" w:rsidRPr="00CD5A5B" w:rsidRDefault="008E30C7" w:rsidP="00546165">
            <w:pPr>
              <w:pStyle w:val="Heading2"/>
              <w:outlineLvl w:val="1"/>
              <w:rPr>
                <w:rFonts w:ascii="Arial" w:hAnsi="Arial" w:cs="Arial"/>
              </w:rPr>
            </w:pPr>
            <w:r w:rsidRPr="00CD5A5B">
              <w:rPr>
                <w:rFonts w:ascii="Arial" w:hAnsi="Arial" w:cs="Arial"/>
              </w:rPr>
              <w:t>Women, Children and Young People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Karen Costello</w:t>
            </w:r>
            <w:r w:rsidR="002954C3" w:rsidRPr="00CD5A5B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Michelle Cudjoe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Midwifery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Miss Zoe Woodward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Associate Medical Director (Women’s Services)</w:t>
            </w:r>
          </w:p>
          <w:p w:rsidR="001F6E7C" w:rsidRPr="00CD5A5B" w:rsidRDefault="001F6E7C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30C7" w:rsidRPr="00CD5A5B" w:rsidRDefault="00F50948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Dr Peter Christian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Associate Medical Director (Children &amp; Young People)</w:t>
            </w:r>
          </w:p>
          <w:p w:rsidR="00921D46" w:rsidRPr="00CD5A5B" w:rsidRDefault="00921D46" w:rsidP="0092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1D46" w:rsidRPr="00CD5A5B" w:rsidRDefault="00921D46" w:rsidP="0092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Christine Kerr </w:t>
            </w:r>
          </w:p>
          <w:p w:rsidR="00921D46" w:rsidRPr="00CD5A5B" w:rsidRDefault="00921D46" w:rsidP="00921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Nursing, Allied Health Professionals and Quality (Children &amp; Young People)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  <w:u w:val="single"/>
              </w:rPr>
              <w:t>Clinical Services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Children and Young People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Women’s Services</w:t>
            </w:r>
          </w:p>
          <w:p w:rsidR="00020975" w:rsidRPr="00CD5A5B" w:rsidRDefault="00020975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30C7" w:rsidRPr="00CD5A5B" w:rsidRDefault="008E30C7" w:rsidP="00546165">
            <w:pPr>
              <w:pStyle w:val="Heading2"/>
              <w:outlineLvl w:val="1"/>
              <w:rPr>
                <w:rFonts w:ascii="Arial" w:hAnsi="Arial" w:cs="Arial"/>
              </w:rPr>
            </w:pPr>
            <w:r w:rsidRPr="00CD5A5B">
              <w:rPr>
                <w:rFonts w:ascii="Arial" w:hAnsi="Arial" w:cs="Arial"/>
              </w:rPr>
              <w:t>Diagnostics, Cancer and Buckland</w:t>
            </w:r>
          </w:p>
          <w:p w:rsidR="008E30C7" w:rsidRPr="00CD5A5B" w:rsidRDefault="008E30C7" w:rsidP="008E30C7">
            <w:pPr>
              <w:rPr>
                <w:rFonts w:ascii="Arial" w:hAnsi="Arial" w:cs="Arial"/>
              </w:rPr>
            </w:pPr>
          </w:p>
          <w:p w:rsidR="008E30C7" w:rsidRPr="00CD5A5B" w:rsidRDefault="00966334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Alison Mitchell-Hall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  <w:p w:rsidR="001614E4" w:rsidRPr="00CD5A5B" w:rsidRDefault="001614E4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14E4" w:rsidRPr="00CD5A5B" w:rsidRDefault="001614E4" w:rsidP="001614E4">
            <w:pPr>
              <w:pStyle w:val="NormalWeb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Mr Andy </w:t>
            </w:r>
            <w:proofErr w:type="spellStart"/>
            <w:r w:rsidRPr="00CD5A5B">
              <w:rPr>
                <w:rFonts w:ascii="Arial" w:hAnsi="Arial" w:cs="Arial"/>
                <w:b/>
                <w:sz w:val="24"/>
                <w:szCs w:val="24"/>
              </w:rPr>
              <w:t>Nordin</w:t>
            </w:r>
            <w:proofErr w:type="spellEnd"/>
          </w:p>
          <w:p w:rsidR="001614E4" w:rsidRPr="00CD5A5B" w:rsidRDefault="001614E4" w:rsidP="001614E4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Medical Director (Cancer)</w:t>
            </w:r>
          </w:p>
          <w:p w:rsidR="001614E4" w:rsidRPr="00CD5A5B" w:rsidRDefault="001614E4" w:rsidP="001614E4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14E4" w:rsidRPr="00CD5A5B" w:rsidRDefault="001614E4" w:rsidP="001614E4">
            <w:pPr>
              <w:pStyle w:val="NormalWeb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Dr Nicola </w:t>
            </w:r>
            <w:proofErr w:type="spellStart"/>
            <w:r w:rsidRPr="00CD5A5B">
              <w:rPr>
                <w:rFonts w:ascii="Arial" w:hAnsi="Arial" w:cs="Arial"/>
                <w:b/>
                <w:sz w:val="24"/>
                <w:szCs w:val="24"/>
              </w:rPr>
              <w:t>Chaston</w:t>
            </w:r>
            <w:proofErr w:type="spellEnd"/>
          </w:p>
          <w:p w:rsidR="001614E4" w:rsidRPr="00CD5A5B" w:rsidRDefault="001614E4" w:rsidP="001614E4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Medical Director (Diagnostics)</w:t>
            </w:r>
          </w:p>
          <w:p w:rsidR="00CA1782" w:rsidRPr="00CD5A5B" w:rsidRDefault="00CA1782" w:rsidP="001614E4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CA1782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5A5B">
              <w:rPr>
                <w:rFonts w:ascii="Arial" w:hAnsi="Arial" w:cs="Arial"/>
                <w:b/>
                <w:sz w:val="24"/>
                <w:szCs w:val="24"/>
              </w:rPr>
              <w:t>Heather Munro</w:t>
            </w:r>
          </w:p>
          <w:p w:rsidR="00CA1782" w:rsidRPr="00CD5A5B" w:rsidRDefault="00CA1782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 xml:space="preserve">Associate Director of Nursing 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  <w:u w:val="single"/>
              </w:rPr>
              <w:t>Clinical Services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Audiology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Medical Physics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Radiology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Pathology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Therapies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Outpatients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Pharmacy</w:t>
            </w:r>
          </w:p>
          <w:p w:rsidR="00020975" w:rsidRPr="00CD5A5B" w:rsidRDefault="008E30C7" w:rsidP="006829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 xml:space="preserve">Cancer, </w:t>
            </w:r>
            <w:r w:rsidR="002B30B9" w:rsidRPr="00CD5A5B">
              <w:rPr>
                <w:rFonts w:ascii="Arial" w:hAnsi="Arial" w:cs="Arial"/>
                <w:sz w:val="24"/>
                <w:szCs w:val="24"/>
              </w:rPr>
              <w:t xml:space="preserve">Haematology &amp; Haemophilia </w:t>
            </w:r>
          </w:p>
          <w:p w:rsidR="002B30B9" w:rsidRPr="00CD5A5B" w:rsidRDefault="002B30B9" w:rsidP="006829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Supportive and Palliative Care</w:t>
            </w:r>
          </w:p>
        </w:tc>
      </w:tr>
    </w:tbl>
    <w:p w:rsidR="00020975" w:rsidRPr="00020975" w:rsidRDefault="00020975" w:rsidP="00020975"/>
    <w:sectPr w:rsidR="00020975" w:rsidRPr="00020975" w:rsidSect="00921D46">
      <w:pgSz w:w="16838" w:h="11906" w:orient="landscape"/>
      <w:pgMar w:top="14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41B22"/>
    <w:multiLevelType w:val="hybridMultilevel"/>
    <w:tmpl w:val="568CB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81643"/>
    <w:multiLevelType w:val="hybridMultilevel"/>
    <w:tmpl w:val="61D24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772162"/>
    <w:multiLevelType w:val="hybridMultilevel"/>
    <w:tmpl w:val="BA1084AE"/>
    <w:lvl w:ilvl="0" w:tplc="1BBAF1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A03C1"/>
    <w:multiLevelType w:val="hybridMultilevel"/>
    <w:tmpl w:val="07BC3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B425EA"/>
    <w:multiLevelType w:val="hybridMultilevel"/>
    <w:tmpl w:val="81B0B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94"/>
    <w:rsid w:val="00020975"/>
    <w:rsid w:val="00031B80"/>
    <w:rsid w:val="0003580E"/>
    <w:rsid w:val="00053EDF"/>
    <w:rsid w:val="000A7A5C"/>
    <w:rsid w:val="000D3460"/>
    <w:rsid w:val="000D40AC"/>
    <w:rsid w:val="000F12C2"/>
    <w:rsid w:val="00110508"/>
    <w:rsid w:val="00130499"/>
    <w:rsid w:val="001614E4"/>
    <w:rsid w:val="001B0534"/>
    <w:rsid w:val="001D340B"/>
    <w:rsid w:val="001E1250"/>
    <w:rsid w:val="001E32DC"/>
    <w:rsid w:val="001F6E7C"/>
    <w:rsid w:val="00224569"/>
    <w:rsid w:val="00245FE4"/>
    <w:rsid w:val="002518C2"/>
    <w:rsid w:val="00264A44"/>
    <w:rsid w:val="00272F44"/>
    <w:rsid w:val="002954C3"/>
    <w:rsid w:val="002B30B9"/>
    <w:rsid w:val="002F3FE2"/>
    <w:rsid w:val="00305CD3"/>
    <w:rsid w:val="00307E42"/>
    <w:rsid w:val="00321D49"/>
    <w:rsid w:val="0032244F"/>
    <w:rsid w:val="00373E92"/>
    <w:rsid w:val="00406D55"/>
    <w:rsid w:val="004831F0"/>
    <w:rsid w:val="0049286E"/>
    <w:rsid w:val="00494198"/>
    <w:rsid w:val="004C54E0"/>
    <w:rsid w:val="00501775"/>
    <w:rsid w:val="00506E34"/>
    <w:rsid w:val="00522B63"/>
    <w:rsid w:val="005237AB"/>
    <w:rsid w:val="00546165"/>
    <w:rsid w:val="00555938"/>
    <w:rsid w:val="00556834"/>
    <w:rsid w:val="0056222F"/>
    <w:rsid w:val="00566E56"/>
    <w:rsid w:val="005A3433"/>
    <w:rsid w:val="005B741B"/>
    <w:rsid w:val="00620375"/>
    <w:rsid w:val="00640CBD"/>
    <w:rsid w:val="00682915"/>
    <w:rsid w:val="00684788"/>
    <w:rsid w:val="007303A0"/>
    <w:rsid w:val="00734791"/>
    <w:rsid w:val="007659A0"/>
    <w:rsid w:val="0077206E"/>
    <w:rsid w:val="00774A24"/>
    <w:rsid w:val="0078435F"/>
    <w:rsid w:val="007843A3"/>
    <w:rsid w:val="007A14A6"/>
    <w:rsid w:val="007C506F"/>
    <w:rsid w:val="007D3F21"/>
    <w:rsid w:val="007E5592"/>
    <w:rsid w:val="008052EE"/>
    <w:rsid w:val="00813494"/>
    <w:rsid w:val="0082233E"/>
    <w:rsid w:val="00827967"/>
    <w:rsid w:val="00853718"/>
    <w:rsid w:val="00880CEA"/>
    <w:rsid w:val="00885FC1"/>
    <w:rsid w:val="00893A85"/>
    <w:rsid w:val="008E30C7"/>
    <w:rsid w:val="00906ECD"/>
    <w:rsid w:val="00921D46"/>
    <w:rsid w:val="00924ABF"/>
    <w:rsid w:val="00966334"/>
    <w:rsid w:val="0097774D"/>
    <w:rsid w:val="00981BEF"/>
    <w:rsid w:val="009946C0"/>
    <w:rsid w:val="00A01D5F"/>
    <w:rsid w:val="00A2326D"/>
    <w:rsid w:val="00A55618"/>
    <w:rsid w:val="00A701C9"/>
    <w:rsid w:val="00A74D3E"/>
    <w:rsid w:val="00A962E5"/>
    <w:rsid w:val="00AA61D6"/>
    <w:rsid w:val="00AD760A"/>
    <w:rsid w:val="00B10F15"/>
    <w:rsid w:val="00B209F6"/>
    <w:rsid w:val="00B3327E"/>
    <w:rsid w:val="00B46018"/>
    <w:rsid w:val="00B4620C"/>
    <w:rsid w:val="00B61EB6"/>
    <w:rsid w:val="00B6620D"/>
    <w:rsid w:val="00C366A8"/>
    <w:rsid w:val="00C44B56"/>
    <w:rsid w:val="00C6462D"/>
    <w:rsid w:val="00C936B6"/>
    <w:rsid w:val="00CA1782"/>
    <w:rsid w:val="00CB08E4"/>
    <w:rsid w:val="00CD5A5B"/>
    <w:rsid w:val="00CD6191"/>
    <w:rsid w:val="00CD7C3E"/>
    <w:rsid w:val="00D1306E"/>
    <w:rsid w:val="00D178B4"/>
    <w:rsid w:val="00DB5769"/>
    <w:rsid w:val="00DE5B22"/>
    <w:rsid w:val="00E1114A"/>
    <w:rsid w:val="00E961F6"/>
    <w:rsid w:val="00EB4E51"/>
    <w:rsid w:val="00EB5608"/>
    <w:rsid w:val="00F21FA8"/>
    <w:rsid w:val="00F30E7C"/>
    <w:rsid w:val="00F50948"/>
    <w:rsid w:val="00F54155"/>
    <w:rsid w:val="00F550AC"/>
    <w:rsid w:val="00F56C7A"/>
    <w:rsid w:val="00F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8FEB4-4141-48DD-913F-2465601F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975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165"/>
    <w:pPr>
      <w:keepNext/>
      <w:keepLines/>
      <w:spacing w:before="40" w:after="0" w:line="240" w:lineRule="auto"/>
      <w:jc w:val="center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975"/>
    <w:rPr>
      <w:rFonts w:ascii="Arial" w:eastAsiaTheme="majorEastAsia" w:hAnsi="Arial" w:cstheme="majorBidi"/>
      <w:color w:val="2F5496" w:themeColor="accent1" w:themeShade="BF"/>
      <w:sz w:val="52"/>
      <w:szCs w:val="32"/>
    </w:rPr>
  </w:style>
  <w:style w:type="table" w:styleId="TableGrid">
    <w:name w:val="Table Grid"/>
    <w:basedOn w:val="TableNormal"/>
    <w:uiPriority w:val="39"/>
    <w:rsid w:val="00020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2097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46165"/>
    <w:rPr>
      <w:rFonts w:asciiTheme="majorHAnsi" w:eastAsiaTheme="majorEastAsia" w:hAnsiTheme="majorHAnsi" w:cstheme="majorBidi"/>
      <w:b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614E4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xmsonormal">
    <w:name w:val="x_x_xmsonormal"/>
    <w:basedOn w:val="Normal"/>
    <w:rsid w:val="00893A85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906EC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 showing the Trust's Executive Team and senior leaders of Trust Care groups</vt:lpstr>
    </vt:vector>
  </TitlesOfParts>
  <Company>EKHUFT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 showing the Trust's Executive Team and senior leaders of Trust Care groups</dc:title>
  <dc:subject/>
  <dc:creator>Natalie Yost</dc:creator>
  <cp:keywords/>
  <dc:description/>
  <cp:lastModifiedBy>Gemma Shillito</cp:lastModifiedBy>
  <cp:revision>2</cp:revision>
  <cp:lastPrinted>2024-12-16T15:05:00Z</cp:lastPrinted>
  <dcterms:created xsi:type="dcterms:W3CDTF">2025-11-26T17:13:00Z</dcterms:created>
  <dcterms:modified xsi:type="dcterms:W3CDTF">2025-11-26T17:13:00Z</dcterms:modified>
</cp:coreProperties>
</file>